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ACEB" w14:textId="3F1C8E02" w:rsidR="00A750AF" w:rsidRDefault="00613C82" w:rsidP="00A750AF">
      <w:pPr>
        <w:pStyle w:val="Title"/>
      </w:pPr>
      <w:r>
        <w:t>P</w:t>
      </w:r>
      <w:r w:rsidR="00A750AF">
        <w:t xml:space="preserve">article migration and </w:t>
      </w:r>
      <w:r>
        <w:t>deposition</w:t>
      </w:r>
      <w:r w:rsidR="00A750AF">
        <w:t xml:space="preserve"> at the pore scale</w:t>
      </w:r>
      <w:r>
        <w:t>: Eulerian-Lagrangian approach</w:t>
      </w:r>
    </w:p>
    <w:p w14:paraId="076BA258" w14:textId="77777777" w:rsidR="00A750AF" w:rsidRPr="001A70FD" w:rsidRDefault="00A750AF" w:rsidP="00AF58F3">
      <w:pPr>
        <w:pStyle w:val="Authors"/>
        <w:jc w:val="center"/>
        <w:rPr>
          <w:lang w:val="de-DE"/>
        </w:rPr>
      </w:pPr>
      <w:r w:rsidRPr="001A70FD">
        <w:rPr>
          <w:lang w:val="de-DE"/>
        </w:rPr>
        <w:t>Saeid Sadeghnejad</w:t>
      </w:r>
      <w:r w:rsidRPr="001A70FD">
        <w:rPr>
          <w:vertAlign w:val="superscript"/>
          <w:lang w:val="de-DE"/>
        </w:rPr>
        <w:t>1*</w:t>
      </w:r>
      <w:r w:rsidRPr="001A70FD">
        <w:rPr>
          <w:lang w:val="de-DE"/>
        </w:rPr>
        <w:t>, Frieder Enzmann</w:t>
      </w:r>
      <w:r w:rsidRPr="001A70FD">
        <w:rPr>
          <w:vertAlign w:val="superscript"/>
          <w:lang w:val="de-DE"/>
        </w:rPr>
        <w:t>2</w:t>
      </w:r>
      <w:r w:rsidRPr="001A70FD">
        <w:rPr>
          <w:lang w:val="de-DE"/>
        </w:rPr>
        <w:t>, Michael Kersten</w:t>
      </w:r>
      <w:r w:rsidRPr="001A70FD">
        <w:rPr>
          <w:vertAlign w:val="superscript"/>
          <w:lang w:val="de-DE"/>
        </w:rPr>
        <w:t>2</w:t>
      </w:r>
    </w:p>
    <w:p w14:paraId="473FBDE5" w14:textId="77777777" w:rsidR="00A750AF" w:rsidRDefault="00A750AF" w:rsidP="00A750AF">
      <w:pPr>
        <w:pStyle w:val="Affiliation"/>
      </w:pPr>
      <w:r>
        <w:t>1 Department of Petroleum Engineering, Faculty of Chemical Engineering, Tarbiat Modares University, Teheran, Iran</w:t>
      </w:r>
    </w:p>
    <w:p w14:paraId="7364CF4F" w14:textId="77777777" w:rsidR="00A750AF" w:rsidRDefault="00A750AF" w:rsidP="00A750AF">
      <w:pPr>
        <w:pStyle w:val="Affiliation"/>
      </w:pPr>
      <w:r>
        <w:t xml:space="preserve">2 Institute of Geosciences, Johannes Gutenberg University, Mainz 55099, Germany </w:t>
      </w:r>
    </w:p>
    <w:p w14:paraId="7D71F0B9" w14:textId="77777777" w:rsidR="00A750AF" w:rsidRPr="001A70FD" w:rsidRDefault="00A750AF" w:rsidP="00A750AF">
      <w:pPr>
        <w:pStyle w:val="Affiliation"/>
      </w:pPr>
      <w:r>
        <w:t>*Corresponding author email: sadeghnejad@modares.ac.ir</w:t>
      </w:r>
    </w:p>
    <w:p w14:paraId="172CE01F" w14:textId="77777777" w:rsidR="00A750AF" w:rsidRDefault="00A750AF" w:rsidP="00A750AF">
      <w:pPr>
        <w:pStyle w:val="Heading1"/>
        <w:numPr>
          <w:ilvl w:val="0"/>
          <w:numId w:val="0"/>
        </w:numPr>
        <w:ind w:left="432" w:hanging="432"/>
      </w:pPr>
      <w:r>
        <w:t>Abstract</w:t>
      </w:r>
    </w:p>
    <w:p w14:paraId="1A93D961" w14:textId="20149F1A" w:rsidR="00A750AF" w:rsidRDefault="00A750AF" w:rsidP="00A750AF">
      <w:pPr>
        <w:rPr>
          <w:lang w:val="en-US"/>
        </w:rPr>
      </w:pPr>
      <w:r>
        <w:rPr>
          <w:lang w:val="en-US"/>
        </w:rPr>
        <w:t xml:space="preserve">Solute transport containing particles is </w:t>
      </w:r>
      <w:r w:rsidR="00AF58F3">
        <w:rPr>
          <w:lang w:val="en-US"/>
        </w:rPr>
        <w:t>essential</w:t>
      </w:r>
      <w:r>
        <w:rPr>
          <w:lang w:val="en-US"/>
        </w:rPr>
        <w:t xml:space="preserve"> in various applications, including filtration industry, subsurface contaminant transport in hydrology or environmental engineering, formation damage in </w:t>
      </w:r>
      <w:r w:rsidR="00AF58F3">
        <w:rPr>
          <w:lang w:val="en-US"/>
        </w:rPr>
        <w:t xml:space="preserve">the </w:t>
      </w:r>
      <w:r>
        <w:rPr>
          <w:lang w:val="en-US"/>
        </w:rPr>
        <w:t xml:space="preserve">petroleum industry, and subsurface </w:t>
      </w:r>
      <w:proofErr w:type="spellStart"/>
      <w:r>
        <w:rPr>
          <w:lang w:val="en-US"/>
        </w:rPr>
        <w:t>biocolloids</w:t>
      </w:r>
      <w:proofErr w:type="spellEnd"/>
      <w:r>
        <w:rPr>
          <w:lang w:val="en-US"/>
        </w:rPr>
        <w:t xml:space="preserve"> or microorganism transport</w:t>
      </w:r>
      <w:r w:rsidR="00AF58F3">
        <w:rPr>
          <w:lang w:val="en-US"/>
        </w:rPr>
        <w:t xml:space="preserve"> </w:t>
      </w:r>
      <w:r w:rsidR="00AF58F3">
        <w:rPr>
          <w:lang w:val="en-US"/>
        </w:rPr>
        <w:fldChar w:fldCharType="begin">
          <w:fldData xml:space="preserve">PEVuZE5vdGU+PENpdGU+PEF1dGhvcj5NaXJhYm9sZ2hhc2VtaTwvQXV0aG9yPjxZZWFyPjIwMTU8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</w:fldData>
        </w:fldChar>
      </w:r>
      <w:r w:rsidR="00AF58F3">
        <w:rPr>
          <w:lang w:val="en-US"/>
        </w:rPr>
        <w:instrText xml:space="preserve"> ADDIN EN.CITE </w:instrText>
      </w:r>
      <w:r w:rsidR="00AF58F3">
        <w:rPr>
          <w:lang w:val="en-US"/>
        </w:rPr>
        <w:fldChar w:fldCharType="begin">
          <w:fldData xml:space="preserve">PEVuZE5vdGU+PENpdGU+PEF1dGhvcj5NaXJhYm9sZ2hhc2VtaTwvQXV0aG9yPjxZZWFyPjIwMTU8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</w:fldData>
        </w:fldChar>
      </w:r>
      <w:r w:rsidR="00AF58F3">
        <w:rPr>
          <w:lang w:val="en-US"/>
        </w:rPr>
        <w:instrText xml:space="preserve"> ADDIN EN.CITE.DATA </w:instrText>
      </w:r>
      <w:r w:rsidR="00AF58F3">
        <w:rPr>
          <w:lang w:val="en-US"/>
        </w:rPr>
      </w:r>
      <w:r w:rsidR="00AF58F3">
        <w:rPr>
          <w:lang w:val="en-US"/>
        </w:rPr>
        <w:fldChar w:fldCharType="end"/>
      </w:r>
      <w:r w:rsidR="00AF58F3">
        <w:rPr>
          <w:lang w:val="en-US"/>
        </w:rPr>
      </w:r>
      <w:r w:rsidR="00AF58F3">
        <w:rPr>
          <w:lang w:val="en-US"/>
        </w:rPr>
        <w:fldChar w:fldCharType="separate"/>
      </w:r>
      <w:r w:rsidR="00AF58F3">
        <w:rPr>
          <w:noProof/>
          <w:lang w:val="en-US"/>
        </w:rPr>
        <w:t>[1-4]</w:t>
      </w:r>
      <w:r w:rsidR="00AF58F3">
        <w:rPr>
          <w:lang w:val="en-US"/>
        </w:rPr>
        <w:fldChar w:fldCharType="end"/>
      </w:r>
      <w:r w:rsidR="00AF58F3">
        <w:rPr>
          <w:lang w:val="en-US"/>
        </w:rPr>
        <w:t>.</w:t>
      </w:r>
      <w:r>
        <w:rPr>
          <w:lang w:val="en-US"/>
        </w:rPr>
        <w:t xml:space="preserve"> </w:t>
      </w:r>
      <w:r w:rsidRPr="005D3B95">
        <w:rPr>
          <w:lang w:val="en-US"/>
        </w:rPr>
        <w:t>The evolution of pore-scale structure because of particle retentio</w:t>
      </w:r>
      <w:r>
        <w:rPr>
          <w:lang w:val="en-US"/>
        </w:rPr>
        <w:t>n</w:t>
      </w:r>
      <w:r w:rsidRPr="005D3B95">
        <w:rPr>
          <w:lang w:val="en-US"/>
        </w:rPr>
        <w:t xml:space="preserve"> is a complicated process, which is a function of pore-scale heterogeneity and non-linear coupling of particle transport and fluid flow. </w:t>
      </w:r>
      <w:r>
        <w:rPr>
          <w:lang w:val="en-US"/>
        </w:rPr>
        <w:t xml:space="preserve">Deposited particles alter the fluid flow fields at the pore scale, increase pore space heterogeneity, and impair the porosity and permeability of the porous medium. Pore-scale studies enable us to find </w:t>
      </w:r>
      <w:r w:rsidR="00AF58F3">
        <w:rPr>
          <w:lang w:val="en-US"/>
        </w:rPr>
        <w:t>effective</w:t>
      </w:r>
      <w:r>
        <w:rPr>
          <w:lang w:val="en-US"/>
        </w:rPr>
        <w:t xml:space="preserve"> mechanisms during particle transport. </w:t>
      </w:r>
    </w:p>
    <w:p w14:paraId="55C7D041" w14:textId="41857093" w:rsidR="00A750AF" w:rsidRDefault="00A750AF" w:rsidP="00A750AF">
      <w:pPr>
        <w:rPr>
          <w:lang w:val="en-US"/>
        </w:rPr>
      </w:pPr>
      <w:r>
        <w:rPr>
          <w:lang w:val="en-US"/>
        </w:rPr>
        <w:t>Various</w:t>
      </w:r>
      <w:r w:rsidRPr="00440A5B">
        <w:rPr>
          <w:lang w:val="en-US"/>
        </w:rPr>
        <w:t xml:space="preserve"> </w:t>
      </w:r>
      <w:r>
        <w:rPr>
          <w:lang w:val="en-US"/>
        </w:rPr>
        <w:t>mode</w:t>
      </w:r>
      <w:r w:rsidR="00AF58F3">
        <w:rPr>
          <w:lang w:val="en-US"/>
        </w:rPr>
        <w:t>l</w:t>
      </w:r>
      <w:r>
        <w:rPr>
          <w:lang w:val="en-US"/>
        </w:rPr>
        <w:t>ling approaches</w:t>
      </w:r>
      <w:r w:rsidRPr="00440A5B">
        <w:rPr>
          <w:lang w:val="en-US"/>
        </w:rPr>
        <w:t xml:space="preserve"> </w:t>
      </w:r>
      <w:r>
        <w:rPr>
          <w:lang w:val="en-US"/>
        </w:rPr>
        <w:t>were</w:t>
      </w:r>
      <w:r w:rsidRPr="00440A5B">
        <w:rPr>
          <w:lang w:val="en-US"/>
        </w:rPr>
        <w:t xml:space="preserve"> </w:t>
      </w:r>
      <w:r>
        <w:rPr>
          <w:lang w:val="en-US"/>
        </w:rPr>
        <w:t>introduced</w:t>
      </w:r>
      <w:r w:rsidRPr="00440A5B">
        <w:rPr>
          <w:lang w:val="en-US"/>
        </w:rPr>
        <w:t xml:space="preserve"> to explain</w:t>
      </w:r>
      <w:r>
        <w:rPr>
          <w:lang w:val="en-US"/>
        </w:rPr>
        <w:t xml:space="preserve"> </w:t>
      </w:r>
      <w:r w:rsidRPr="00440A5B">
        <w:rPr>
          <w:lang w:val="en-US"/>
        </w:rPr>
        <w:t xml:space="preserve">the </w:t>
      </w:r>
      <w:r>
        <w:rPr>
          <w:lang w:val="en-US"/>
        </w:rPr>
        <w:t>retention</w:t>
      </w:r>
      <w:r w:rsidRPr="00440A5B">
        <w:rPr>
          <w:lang w:val="en-US"/>
        </w:rPr>
        <w:t xml:space="preserve"> mechanism of </w:t>
      </w:r>
      <w:r>
        <w:rPr>
          <w:lang w:val="en-US"/>
        </w:rPr>
        <w:t>particle transport</w:t>
      </w:r>
      <w:r w:rsidRPr="00440A5B">
        <w:rPr>
          <w:lang w:val="en-US"/>
        </w:rPr>
        <w:t xml:space="preserve"> </w:t>
      </w:r>
      <w:r>
        <w:rPr>
          <w:lang w:val="en-US"/>
        </w:rPr>
        <w:t xml:space="preserve">in porous media. </w:t>
      </w:r>
      <w:r w:rsidR="00AF58F3">
        <w:rPr>
          <w:lang w:val="en-US"/>
        </w:rPr>
        <w:t>Continuum-based numerical models can be used at representative elementary volume</w:t>
      </w:r>
      <w:r>
        <w:rPr>
          <w:lang w:val="en-US"/>
        </w:rPr>
        <w:t xml:space="preserve"> to explore</w:t>
      </w:r>
      <w:r w:rsidRPr="00473D5E">
        <w:rPr>
          <w:lang w:val="en-US"/>
        </w:rPr>
        <w:t xml:space="preserve"> solute transport in</w:t>
      </w:r>
      <w:r>
        <w:rPr>
          <w:lang w:val="en-US"/>
        </w:rPr>
        <w:t xml:space="preserve"> </w:t>
      </w:r>
      <w:r w:rsidRPr="00473D5E">
        <w:rPr>
          <w:lang w:val="en-US"/>
        </w:rPr>
        <w:t>porous media</w:t>
      </w:r>
      <w:r>
        <w:rPr>
          <w:lang w:val="en-US"/>
        </w:rPr>
        <w:t>. By solving</w:t>
      </w:r>
      <w:r w:rsidRPr="00473D5E">
        <w:rPr>
          <w:lang w:val="en-US"/>
        </w:rPr>
        <w:t xml:space="preserve"> the advection-dispersion equation</w:t>
      </w:r>
      <w:r>
        <w:rPr>
          <w:lang w:val="en-US"/>
        </w:rPr>
        <w:t xml:space="preserve">, these models </w:t>
      </w:r>
      <w:r w:rsidRPr="000D3216">
        <w:rPr>
          <w:lang w:val="en-US"/>
        </w:rPr>
        <w:t>blur</w:t>
      </w:r>
      <w:r>
        <w:rPr>
          <w:lang w:val="en-US"/>
        </w:rPr>
        <w:t xml:space="preserve"> </w:t>
      </w:r>
      <w:r w:rsidRPr="000D3216">
        <w:rPr>
          <w:lang w:val="en-US"/>
        </w:rPr>
        <w:t>microscopic details and employ simplifying assumptions in the averaging process</w:t>
      </w:r>
      <w:r w:rsidRPr="00473D5E">
        <w:rPr>
          <w:lang w:val="en-US"/>
        </w:rPr>
        <w:t xml:space="preserve"> </w:t>
      </w:r>
      <w:r>
        <w:rPr>
          <w:lang w:val="en-US"/>
        </w:rPr>
        <w:fldChar w:fldCharType="begin"/>
      </w:r>
      <w:r w:rsidR="00AF58F3">
        <w:rPr>
          <w:lang w:val="en-US"/>
        </w:rPr>
        <w:instrText xml:space="preserve"> ADDIN EN.CITE &lt;EndNote&gt;&lt;Cite&gt;&lt;Author&gt;Molnar&lt;/Author&gt;&lt;Year&gt;2015&lt;/Year&gt;&lt;RecNum&gt;16&lt;/RecNum&gt;&lt;DisplayText&gt;[5]&lt;/DisplayText&gt;&lt;record&gt;&lt;rec-number&gt;16&lt;/rec-number&gt;&lt;foreign-keys&gt;&lt;key app="EN" db-id="stvrzwesata5v9e2zaqpsdzb9t0222ffrdv2" timestamp="1636102969"&gt;16&lt;/key&gt;&lt;/foreign-keys&gt;&lt;ref-type name="Journal Article"&gt;17&lt;/ref-type&gt;&lt;contributors&gt;&lt;authors&gt;&lt;author&gt;Molnar, Ian L&lt;/author&gt;&lt;author&gt;Johnson, William P&lt;/author&gt;&lt;author&gt;Gerhard, Jason I&lt;/author&gt;&lt;author&gt;Willson, Clinton S&lt;/author&gt;&lt;author&gt;O&amp;apos;carroll, Denis M&lt;/author&gt;&lt;/authors&gt;&lt;/contributors&gt;&lt;titles&gt;&lt;title&gt;Predicting colloid transport through saturated porous media: A critical review&lt;/title&gt;&lt;secondary-title&gt;Water Resources Research&lt;/secondary-title&gt;&lt;/titles&gt;&lt;periodical&gt;&lt;full-title&gt;Water resources research&lt;/full-title&gt;&lt;/periodical&gt;&lt;pages&gt;6804-6845&lt;/pages&gt;&lt;volume&gt;51&lt;/volume&gt;&lt;number&gt;9&lt;/number&gt;&lt;dates&gt;&lt;year&gt;2015&lt;/year&gt;&lt;/dates&gt;&lt;isbn&gt;0043-1397&lt;/isbn&gt;&lt;urls&gt;&lt;/urls&gt;&lt;/record&gt;&lt;/Cite&gt;&lt;/EndNote&gt;</w:instrText>
      </w:r>
      <w:r>
        <w:rPr>
          <w:lang w:val="en-US"/>
        </w:rPr>
        <w:fldChar w:fldCharType="separate"/>
      </w:r>
      <w:r w:rsidR="00AF58F3">
        <w:rPr>
          <w:noProof/>
          <w:lang w:val="en-US"/>
        </w:rPr>
        <w:t>[5]</w:t>
      </w:r>
      <w:r>
        <w:rPr>
          <w:lang w:val="en-US"/>
        </w:rPr>
        <w:fldChar w:fldCharType="end"/>
      </w:r>
      <w:r w:rsidRPr="00473D5E">
        <w:rPr>
          <w:lang w:val="en-US"/>
        </w:rPr>
        <w:t xml:space="preserve">. </w:t>
      </w:r>
      <w:r>
        <w:rPr>
          <w:lang w:val="en-US"/>
        </w:rPr>
        <w:t xml:space="preserve"> At the pore scale, </w:t>
      </w:r>
      <w:r w:rsidR="00AF58F3">
        <w:rPr>
          <w:lang w:val="en-US"/>
        </w:rPr>
        <w:t xml:space="preserve">the </w:t>
      </w:r>
      <w:r w:rsidRPr="0040611F">
        <w:rPr>
          <w:lang w:val="en-US"/>
        </w:rPr>
        <w:t>Lattice Boltzmann method (LBM), computational fluid dynamics</w:t>
      </w:r>
      <w:r>
        <w:rPr>
          <w:rFonts w:hint="cs"/>
          <w:rtl/>
          <w:lang w:val="en-US"/>
        </w:rPr>
        <w:t xml:space="preserve"> </w:t>
      </w:r>
      <w:r w:rsidRPr="0040611F">
        <w:rPr>
          <w:lang w:val="en-US"/>
        </w:rPr>
        <w:t>(CFD)</w:t>
      </w:r>
      <w:r>
        <w:rPr>
          <w:lang w:val="en-US"/>
        </w:rPr>
        <w:t xml:space="preserve">, </w:t>
      </w:r>
      <w:r w:rsidRPr="008A6AA2">
        <w:rPr>
          <w:lang w:val="en-US"/>
        </w:rPr>
        <w:t>and pore network model</w:t>
      </w:r>
      <w:r>
        <w:rPr>
          <w:lang w:val="en-US"/>
        </w:rPr>
        <w:t xml:space="preserve">s (PNM) can be implemented to predict flow field variations. To track particles, </w:t>
      </w:r>
      <w:r w:rsidR="00AF58F3">
        <w:rPr>
          <w:lang w:val="en-US"/>
        </w:rPr>
        <w:t xml:space="preserve">the </w:t>
      </w:r>
      <w:r w:rsidRPr="008A6AA2">
        <w:rPr>
          <w:lang w:val="en-US"/>
        </w:rPr>
        <w:t>discrete element method</w:t>
      </w:r>
      <w:r>
        <w:rPr>
          <w:lang w:val="en-US"/>
        </w:rPr>
        <w:t xml:space="preserve"> </w:t>
      </w:r>
      <w:r w:rsidRPr="008A6AA2">
        <w:rPr>
          <w:lang w:val="en-US"/>
        </w:rPr>
        <w:t>(DEM)</w:t>
      </w:r>
      <w:r>
        <w:rPr>
          <w:lang w:val="en-US"/>
        </w:rPr>
        <w:t xml:space="preserve"> and Lagrangian CFD approaches </w:t>
      </w:r>
      <w:r w:rsidR="00AF58F3">
        <w:rPr>
          <w:lang w:val="en-US"/>
        </w:rPr>
        <w:t>are</w:t>
      </w:r>
      <w:r>
        <w:rPr>
          <w:lang w:val="en-US"/>
        </w:rPr>
        <w:t xml:space="preserve"> usually coupled with flow field predictors. C</w:t>
      </w:r>
      <w:r w:rsidRPr="002D15E4">
        <w:rPr>
          <w:lang w:val="en-US"/>
        </w:rPr>
        <w:t>oupled method</w:t>
      </w:r>
      <w:r>
        <w:rPr>
          <w:lang w:val="en-US"/>
        </w:rPr>
        <w:t>s enable us to study</w:t>
      </w:r>
      <w:r w:rsidRPr="002D15E4">
        <w:rPr>
          <w:lang w:val="en-US"/>
        </w:rPr>
        <w:t xml:space="preserve"> velocity</w:t>
      </w:r>
      <w:r>
        <w:rPr>
          <w:lang w:val="en-US"/>
        </w:rPr>
        <w:t xml:space="preserve"> fields</w:t>
      </w:r>
      <w:r w:rsidRPr="002D15E4">
        <w:rPr>
          <w:lang w:val="en-US"/>
        </w:rPr>
        <w:t>, particle trajectory</w:t>
      </w:r>
      <w:r>
        <w:rPr>
          <w:lang w:val="en-US"/>
        </w:rPr>
        <w:t xml:space="preserve">, </w:t>
      </w:r>
      <w:r w:rsidRPr="002D15E4">
        <w:rPr>
          <w:lang w:val="en-US"/>
        </w:rPr>
        <w:t>spatial distribution</w:t>
      </w:r>
      <w:r>
        <w:rPr>
          <w:lang w:val="en-US"/>
        </w:rPr>
        <w:t>s, and</w:t>
      </w:r>
      <w:r w:rsidRPr="002D15E4">
        <w:rPr>
          <w:lang w:val="en-US"/>
        </w:rPr>
        <w:t xml:space="preserve"> residence time </w:t>
      </w:r>
      <w:r>
        <w:rPr>
          <w:lang w:val="en-US"/>
        </w:rPr>
        <w:fldChar w:fldCharType="begin"/>
      </w:r>
      <w:r w:rsidR="00AF58F3">
        <w:rPr>
          <w:lang w:val="en-US"/>
        </w:rPr>
        <w:instrText xml:space="preserve"> ADDIN EN.CITE &lt;EndNote&gt;&lt;Cite&gt;&lt;Author&gt;Zhou&lt;/Author&gt;&lt;Year&gt;2021&lt;/Year&gt;&lt;RecNum&gt;15&lt;/RecNum&gt;&lt;DisplayText&gt;[2, 6]&lt;/DisplayText&gt;&lt;record&gt;&lt;rec-number&gt;15&lt;/rec-number&gt;&lt;foreign-keys&gt;&lt;key app="EN" db-id="stvrzwesata5v9e2zaqpsdzb9t0222ffrdv2" timestamp="1636099925"&gt;15&lt;/key&gt;&lt;/foreign-keys&gt;&lt;ref-type name="Journal Article"&gt;17&lt;/ref-type&gt;&lt;contributors&gt;&lt;authors&gt;&lt;author&gt;Zhou, Yanjie&lt;/author&gt;&lt;author&gt;Chen, Liping&lt;/author&gt;&lt;author&gt;Gong, Yanfeng&lt;/author&gt;&lt;author&gt;Wang, Shilin&lt;/author&gt;&lt;/authors&gt;&lt;/contributors&gt;&lt;titles&gt;&lt;title&gt;Pore-Scale Simulations of Particles Migration and Deposition in Porous Media Using LBM-DEM Coupling Method&lt;/title&gt;&lt;secondary-title&gt;Processes&lt;/secondary-title&gt;&lt;/titles&gt;&lt;periodical&gt;&lt;full-title&gt;Processes&lt;/full-title&gt;&lt;/periodical&gt;&lt;pages&gt;465&lt;/pages&gt;&lt;volume&gt;9&lt;/volume&gt;&lt;number&gt;3&lt;/number&gt;&lt;dates&gt;&lt;year&gt;2021&lt;/year&gt;&lt;/dates&gt;&lt;urls&gt;&lt;/urls&gt;&lt;/record&gt;&lt;/Cite&gt;&lt;Cite&gt;&lt;Author&gt;Khan&lt;/Author&gt;&lt;Year&gt;2017&lt;/Year&gt;&lt;RecNum&gt;8&lt;/RecNum&gt;&lt;record&gt;&lt;rec-number&gt;8&lt;/rec-number&gt;&lt;foreign-keys&gt;&lt;key app="EN" db-id="stvrzwesata5v9e2zaqpsdzb9t0222ffrdv2" timestamp="1636021334"&gt;8&lt;/key&gt;&lt;/foreign-keys&gt;&lt;ref-type name="Journal Article"&gt;17&lt;/ref-type&gt;&lt;contributors&gt;&lt;authors&gt;&lt;author&gt;Khan, Hasan J&lt;/author&gt;&lt;author&gt;Mirabolghasemi, Maryam S&lt;/author&gt;&lt;author&gt;Yang, Hongtao&lt;/author&gt;&lt;author&gt;Prodanović, Maša&lt;/author&gt;&lt;author&gt;DiCarlo, David A&lt;/author&gt;&lt;author&gt;Balhoff, Matthew T&lt;/author&gt;&lt;/authors&gt;&lt;/contributors&gt;&lt;titles&gt;&lt;title&gt;Study of formation damage caused by retention of bi-dispersed particles using combined pore-scale simulations and particle flooding experiments&lt;/title&gt;&lt;secondary-title&gt;Journal of Petroleum Science and Engineering&lt;/secondary-title&gt;&lt;/titles&gt;&lt;periodical&gt;&lt;full-title&gt;Journal of Petroleum Science and Engineering&lt;/full-title&gt;&lt;/periodical&gt;&lt;pages&gt;293-308&lt;/pages&gt;&lt;volume&gt;158&lt;/volume&gt;&lt;dates&gt;&lt;year&gt;2017&lt;/year&gt;&lt;/dates&gt;&lt;isbn&gt;0920-4105&lt;/isbn&gt;&lt;urls&gt;&lt;/urls&gt;&lt;/record&gt;&lt;/Cite&gt;&lt;/EndNote&gt;</w:instrText>
      </w:r>
      <w:r>
        <w:rPr>
          <w:lang w:val="en-US"/>
        </w:rPr>
        <w:fldChar w:fldCharType="separate"/>
      </w:r>
      <w:r w:rsidR="00AF58F3">
        <w:rPr>
          <w:noProof/>
          <w:lang w:val="en-US"/>
        </w:rPr>
        <w:t>[2, 6]</w:t>
      </w:r>
      <w:r>
        <w:rPr>
          <w:lang w:val="en-US"/>
        </w:rPr>
        <w:fldChar w:fldCharType="end"/>
      </w:r>
      <w:r>
        <w:rPr>
          <w:lang w:val="en-US"/>
        </w:rPr>
        <w:t xml:space="preserve">. </w:t>
      </w:r>
    </w:p>
    <w:p w14:paraId="2F9EC2EE" w14:textId="6EC92751" w:rsidR="00A750AF" w:rsidRDefault="00A750AF" w:rsidP="00A750AF">
      <w:pPr>
        <w:rPr>
          <w:lang w:val="en-US"/>
        </w:rPr>
      </w:pPr>
      <w:r w:rsidRPr="005D3B95">
        <w:rPr>
          <w:lang w:val="en-US"/>
        </w:rPr>
        <w:t xml:space="preserve">This study incorporated </w:t>
      </w:r>
      <w:r w:rsidR="00AA5CE9">
        <w:rPr>
          <w:lang w:val="en-US"/>
        </w:rPr>
        <w:t>the</w:t>
      </w:r>
      <w:r w:rsidRPr="005D3B95">
        <w:rPr>
          <w:lang w:val="en-US"/>
        </w:rPr>
        <w:t xml:space="preserve"> </w:t>
      </w:r>
      <w:r>
        <w:rPr>
          <w:lang w:val="en-US"/>
        </w:rPr>
        <w:t>Eulerian-Lagrangian approach</w:t>
      </w:r>
      <w:r w:rsidRPr="005D3B95">
        <w:rPr>
          <w:lang w:val="en-US"/>
        </w:rPr>
        <w:t xml:space="preserve"> at the pore scale to investigate the spatial and temporal deposition of solute transport </w:t>
      </w:r>
      <w:r>
        <w:rPr>
          <w:lang w:val="en-US"/>
        </w:rPr>
        <w:t>with</w:t>
      </w:r>
      <w:r w:rsidRPr="005D3B95">
        <w:rPr>
          <w:lang w:val="en-US"/>
        </w:rPr>
        <w:t xml:space="preserve"> particles. The velocity field </w:t>
      </w:r>
      <w:r>
        <w:rPr>
          <w:lang w:val="en-US"/>
        </w:rPr>
        <w:t>and trajectory of particles were</w:t>
      </w:r>
      <w:r w:rsidRPr="005D3B95">
        <w:rPr>
          <w:lang w:val="en-US"/>
        </w:rPr>
        <w:t xml:space="preserve"> determined by solving the Navier-Stokes </w:t>
      </w:r>
      <w:r>
        <w:rPr>
          <w:lang w:val="en-US"/>
        </w:rPr>
        <w:t>and</w:t>
      </w:r>
      <w:r w:rsidRPr="005D3B95">
        <w:rPr>
          <w:lang w:val="en-US"/>
        </w:rPr>
        <w:t xml:space="preserve"> momentum balance equation</w:t>
      </w:r>
      <w:r>
        <w:rPr>
          <w:lang w:val="en-US"/>
        </w:rPr>
        <w:t>s, respectively</w:t>
      </w:r>
      <w:r w:rsidRPr="005D3B95">
        <w:rPr>
          <w:lang w:val="en-US"/>
        </w:rPr>
        <w:t xml:space="preserve">. </w:t>
      </w:r>
      <w:r>
        <w:rPr>
          <w:lang w:val="en-US"/>
        </w:rPr>
        <w:t>When p</w:t>
      </w:r>
      <w:r w:rsidRPr="005D3B95">
        <w:rPr>
          <w:lang w:val="en-US"/>
        </w:rPr>
        <w:t>article</w:t>
      </w:r>
      <w:r>
        <w:rPr>
          <w:lang w:val="en-US"/>
        </w:rPr>
        <w:t xml:space="preserve"> diameter is smaller than image voxel size, handling </w:t>
      </w:r>
      <w:r w:rsidR="00AF58F3">
        <w:rPr>
          <w:lang w:val="en-US"/>
        </w:rPr>
        <w:t>deposited particles can be challenging because many</w:t>
      </w:r>
      <w:r>
        <w:rPr>
          <w:lang w:val="en-US"/>
        </w:rPr>
        <w:t xml:space="preserve"> particles are required to occupy a pore voxel. Pore voxels adjacent to solid voxels are dynamically updated</w:t>
      </w:r>
      <w:r w:rsidRPr="005D3B95">
        <w:rPr>
          <w:lang w:val="en-US"/>
        </w:rPr>
        <w:t xml:space="preserve"> </w:t>
      </w:r>
      <w:r>
        <w:rPr>
          <w:lang w:val="en-US"/>
        </w:rPr>
        <w:t>to trapped voxels</w:t>
      </w:r>
      <w:r w:rsidRPr="005D3B95">
        <w:rPr>
          <w:lang w:val="en-US"/>
        </w:rPr>
        <w:t xml:space="preserve"> </w:t>
      </w:r>
      <w:r>
        <w:rPr>
          <w:lang w:val="en-US"/>
        </w:rPr>
        <w:t>when particles</w:t>
      </w:r>
      <w:r w:rsidRPr="005D3B95">
        <w:rPr>
          <w:lang w:val="en-US"/>
        </w:rPr>
        <w:t xml:space="preserve"> touching </w:t>
      </w:r>
      <w:r>
        <w:rPr>
          <w:lang w:val="en-US"/>
        </w:rPr>
        <w:t xml:space="preserve">them have a </w:t>
      </w:r>
      <w:r w:rsidRPr="005D3B95">
        <w:rPr>
          <w:lang w:val="en-US"/>
        </w:rPr>
        <w:t xml:space="preserve">comparable velocity to the adhesion forces of </w:t>
      </w:r>
      <w:r>
        <w:rPr>
          <w:lang w:val="en-US"/>
        </w:rPr>
        <w:t xml:space="preserve">solid </w:t>
      </w:r>
      <w:r w:rsidRPr="005D3B95">
        <w:rPr>
          <w:lang w:val="en-US"/>
        </w:rPr>
        <w:t>surface</w:t>
      </w:r>
      <w:r>
        <w:rPr>
          <w:lang w:val="en-US"/>
        </w:rPr>
        <w:t>s</w:t>
      </w:r>
      <w:r w:rsidRPr="005D3B95">
        <w:rPr>
          <w:lang w:val="en-US"/>
        </w:rPr>
        <w:t xml:space="preserve">. The model was developed in Python and validated with the experimental data. </w:t>
      </w:r>
      <w:r w:rsidR="00AF58F3">
        <w:rPr>
          <w:lang w:val="en-US"/>
        </w:rPr>
        <w:t>U</w:t>
      </w:r>
      <w:r>
        <w:rPr>
          <w:lang w:val="en-US"/>
        </w:rPr>
        <w:t xml:space="preserve">sing an image-based technique, the portion of retained particles by surface deposition and clogging mechanisms were discriminated during various experimental simulation scenarios. </w:t>
      </w:r>
      <w:r w:rsidRPr="00F66531">
        <w:rPr>
          <w:lang w:val="en-US"/>
        </w:rPr>
        <w:t xml:space="preserve">Mean </w:t>
      </w:r>
      <w:r w:rsidRPr="00F66531">
        <w:rPr>
          <w:lang w:val="en-US"/>
        </w:rPr>
        <w:lastRenderedPageBreak/>
        <w:t xml:space="preserve">injection velocity, particle size and concentration, surface adhesion forces, and surface roughness </w:t>
      </w:r>
      <w:r>
        <w:rPr>
          <w:lang w:val="en-US"/>
        </w:rPr>
        <w:t>are</w:t>
      </w:r>
      <w:r w:rsidRPr="00F66531">
        <w:rPr>
          <w:lang w:val="en-US"/>
        </w:rPr>
        <w:t xml:space="preserve"> considered</w:t>
      </w:r>
      <w:r w:rsidR="00AF58F3">
        <w:rPr>
          <w:lang w:val="en-US"/>
        </w:rPr>
        <w:t xml:space="preserve"> as</w:t>
      </w:r>
      <w:r w:rsidRPr="00F66531">
        <w:rPr>
          <w:lang w:val="en-US"/>
        </w:rPr>
        <w:t xml:space="preserve"> sensitivity parameters</w:t>
      </w:r>
      <w:r>
        <w:rPr>
          <w:lang w:val="en-US"/>
        </w:rPr>
        <w:t xml:space="preserve">. The results show that the role of </w:t>
      </w:r>
      <w:r w:rsidR="00AF58F3">
        <w:rPr>
          <w:lang w:val="en-US"/>
        </w:rPr>
        <w:t xml:space="preserve">the </w:t>
      </w:r>
      <w:r>
        <w:rPr>
          <w:lang w:val="en-US"/>
        </w:rPr>
        <w:t xml:space="preserve">clogging mechanism rises by increasing the particle size, particle concentration, and surface adhesion forces much more than surface deposition. Hydrodynamic particle bridging can reduce structure permeability substantially compared to surface deposition. Particle retention at a critical velocity is maximum where the spatial deposition switches from filter cake development to homogenous retention across the structure. </w:t>
      </w:r>
    </w:p>
    <w:p w14:paraId="78A8EABE" w14:textId="77777777" w:rsidR="00A750AF" w:rsidRDefault="00A750AF" w:rsidP="00A750AF">
      <w:pPr>
        <w:pStyle w:val="Heading1"/>
        <w:numPr>
          <w:ilvl w:val="0"/>
          <w:numId w:val="0"/>
        </w:numPr>
        <w:ind w:left="432" w:hanging="432"/>
      </w:pPr>
      <w:r>
        <w:t>Keywords</w:t>
      </w:r>
    </w:p>
    <w:p w14:paraId="03426367" w14:textId="3C3BCA36" w:rsidR="00A750AF" w:rsidRDefault="00A750AF" w:rsidP="00A750AF">
      <w:r>
        <w:t>Particle, Migration, Retention mechanism, Surface deposition, Clogging, Filter cake development, numerical modelling</w:t>
      </w:r>
    </w:p>
    <w:p w14:paraId="2FE1A037" w14:textId="77777777" w:rsidR="00A17617" w:rsidRPr="00A17617" w:rsidRDefault="00A17617" w:rsidP="00A17617">
      <w:pPr>
        <w:pStyle w:val="Heading1"/>
        <w:numPr>
          <w:ilvl w:val="0"/>
          <w:numId w:val="0"/>
        </w:numPr>
        <w:ind w:left="432" w:hanging="432"/>
      </w:pPr>
      <w:r w:rsidRPr="00A17617">
        <w:t>Acknowledgement</w:t>
      </w:r>
    </w:p>
    <w:p w14:paraId="7DCC2EF9" w14:textId="4727BF69" w:rsidR="00A17617" w:rsidRPr="00547766" w:rsidRDefault="00A17617" w:rsidP="00A17617">
      <w:r w:rsidRPr="00547766">
        <w:t xml:space="preserve">The </w:t>
      </w:r>
      <w:r>
        <w:t>first</w:t>
      </w:r>
      <w:r w:rsidRPr="00547766">
        <w:t xml:space="preserve"> author (S.S.) gratefully acknowledges financial support from the Alexander von Humboldt Foundation for his visiting research at the Johannes Gutenberg University at Mainz, Germany.</w:t>
      </w:r>
    </w:p>
    <w:p w14:paraId="431898A2" w14:textId="7AA49071" w:rsidR="00A750AF" w:rsidRDefault="00AF58F3" w:rsidP="00AF58F3">
      <w:pPr>
        <w:pStyle w:val="Heading1"/>
        <w:numPr>
          <w:ilvl w:val="0"/>
          <w:numId w:val="0"/>
        </w:numPr>
        <w:ind w:left="432" w:hanging="432"/>
      </w:pPr>
      <w:r>
        <w:t>References</w:t>
      </w:r>
    </w:p>
    <w:p w14:paraId="7CEF5BD5" w14:textId="77777777" w:rsidR="00AF58F3" w:rsidRPr="00AF58F3" w:rsidRDefault="00A750AF" w:rsidP="00AF58F3">
      <w:pPr>
        <w:pStyle w:val="EndNoteBibliography"/>
        <w:spacing w:after="0"/>
        <w:ind w:left="720" w:hanging="720"/>
      </w:pPr>
      <w:r>
        <w:fldChar w:fldCharType="begin"/>
      </w:r>
      <w:r>
        <w:instrText xml:space="preserve"> ADDIN EN.REFLIST </w:instrText>
      </w:r>
      <w:r>
        <w:fldChar w:fldCharType="separate"/>
      </w:r>
      <w:r w:rsidR="00AF58F3" w:rsidRPr="00AF58F3">
        <w:t>1.</w:t>
      </w:r>
      <w:r w:rsidR="00AF58F3" w:rsidRPr="00AF58F3">
        <w:tab/>
        <w:t xml:space="preserve">Mirabolghasemi, M., et al., </w:t>
      </w:r>
      <w:r w:rsidR="00AF58F3" w:rsidRPr="00AF58F3">
        <w:rPr>
          <w:i/>
        </w:rPr>
        <w:t>Prediction of empirical properties using direct pore-scale simulation of straining through 3D microtomography images of porous media.</w:t>
      </w:r>
      <w:r w:rsidR="00AF58F3" w:rsidRPr="00AF58F3">
        <w:t xml:space="preserve"> Journal of Hydrology, 2015. </w:t>
      </w:r>
      <w:r w:rsidR="00AF58F3" w:rsidRPr="00AF58F3">
        <w:rPr>
          <w:b/>
        </w:rPr>
        <w:t>529</w:t>
      </w:r>
      <w:r w:rsidR="00AF58F3" w:rsidRPr="00AF58F3">
        <w:t>: p. 768-778.</w:t>
      </w:r>
    </w:p>
    <w:p w14:paraId="03ACC1AD" w14:textId="77777777" w:rsidR="00AF58F3" w:rsidRPr="00AF58F3" w:rsidRDefault="00AF58F3" w:rsidP="00AF58F3">
      <w:pPr>
        <w:pStyle w:val="EndNoteBibliography"/>
        <w:spacing w:after="0"/>
        <w:ind w:left="720" w:hanging="720"/>
      </w:pPr>
      <w:r w:rsidRPr="00AF58F3">
        <w:t>2.</w:t>
      </w:r>
      <w:r w:rsidRPr="00AF58F3">
        <w:tab/>
        <w:t xml:space="preserve">Khan, H.J., et al., </w:t>
      </w:r>
      <w:r w:rsidRPr="00AF58F3">
        <w:rPr>
          <w:i/>
        </w:rPr>
        <w:t>Study of formation damage caused by retention of bi-dispersed particles using combined pore-scale simulations and particle flooding experiments.</w:t>
      </w:r>
      <w:r w:rsidRPr="00AF58F3">
        <w:t xml:space="preserve"> Journal of Petroleum Science and Engineering, 2017. </w:t>
      </w:r>
      <w:r w:rsidRPr="00AF58F3">
        <w:rPr>
          <w:b/>
        </w:rPr>
        <w:t>158</w:t>
      </w:r>
      <w:r w:rsidRPr="00AF58F3">
        <w:t>: p. 293-308.</w:t>
      </w:r>
    </w:p>
    <w:p w14:paraId="5D5985B2" w14:textId="77777777" w:rsidR="00AF58F3" w:rsidRPr="00AF58F3" w:rsidRDefault="00AF58F3" w:rsidP="00AF58F3">
      <w:pPr>
        <w:pStyle w:val="EndNoteBibliography"/>
        <w:spacing w:after="0"/>
        <w:ind w:left="720" w:hanging="720"/>
      </w:pPr>
      <w:r w:rsidRPr="00AF58F3">
        <w:t>3.</w:t>
      </w:r>
      <w:r w:rsidRPr="00AF58F3">
        <w:tab/>
        <w:t xml:space="preserve">Babakhani, P., et al., </w:t>
      </w:r>
      <w:r w:rsidRPr="00AF58F3">
        <w:rPr>
          <w:i/>
        </w:rPr>
        <w:t>Continuum-based models and concepts for the transport of nanoparticles in saturated porous media: A state-of-the-science review.</w:t>
      </w:r>
      <w:r w:rsidRPr="00AF58F3">
        <w:t xml:space="preserve"> Advances in colloid and interface science, 2017. </w:t>
      </w:r>
      <w:r w:rsidRPr="00AF58F3">
        <w:rPr>
          <w:b/>
        </w:rPr>
        <w:t>246</w:t>
      </w:r>
      <w:r w:rsidRPr="00AF58F3">
        <w:t>: p. 75-104.</w:t>
      </w:r>
    </w:p>
    <w:p w14:paraId="1AFDE365" w14:textId="77777777" w:rsidR="00AF58F3" w:rsidRPr="00AF58F3" w:rsidRDefault="00AF58F3" w:rsidP="00AF58F3">
      <w:pPr>
        <w:pStyle w:val="EndNoteBibliography"/>
        <w:spacing w:after="0"/>
        <w:ind w:left="720" w:hanging="720"/>
      </w:pPr>
      <w:r w:rsidRPr="00AF58F3">
        <w:t>4.</w:t>
      </w:r>
      <w:r w:rsidRPr="00AF58F3">
        <w:tab/>
        <w:t xml:space="preserve">Nishad, S., R.I. Al-Raoush, and M.Y. Alazaiza, </w:t>
      </w:r>
      <w:r w:rsidRPr="00AF58F3">
        <w:rPr>
          <w:i/>
        </w:rPr>
        <w:t>Release of colloids in saturated porous media under transient hydro-chemical conditions: A pore-scale study.</w:t>
      </w:r>
      <w:r w:rsidRPr="00AF58F3">
        <w:t xml:space="preserve"> Colloids and Surfaces A: Physicochemical and Engineering Aspects, 2021. </w:t>
      </w:r>
      <w:r w:rsidRPr="00AF58F3">
        <w:rPr>
          <w:b/>
        </w:rPr>
        <w:t>614</w:t>
      </w:r>
      <w:r w:rsidRPr="00AF58F3">
        <w:t>: p. 126188.</w:t>
      </w:r>
    </w:p>
    <w:p w14:paraId="220207C7" w14:textId="77777777" w:rsidR="00AF58F3" w:rsidRPr="00AF58F3" w:rsidRDefault="00AF58F3" w:rsidP="00AF58F3">
      <w:pPr>
        <w:pStyle w:val="EndNoteBibliography"/>
        <w:spacing w:after="0"/>
        <w:ind w:left="720" w:hanging="720"/>
      </w:pPr>
      <w:r w:rsidRPr="00AF58F3">
        <w:t>5.</w:t>
      </w:r>
      <w:r w:rsidRPr="00AF58F3">
        <w:tab/>
        <w:t xml:space="preserve">Molnar, I.L., et al., </w:t>
      </w:r>
      <w:r w:rsidRPr="00AF58F3">
        <w:rPr>
          <w:i/>
        </w:rPr>
        <w:t>Predicting colloid transport through saturated porous media: A critical review.</w:t>
      </w:r>
      <w:r w:rsidRPr="00AF58F3">
        <w:t xml:space="preserve"> Water Resources Research, 2015. </w:t>
      </w:r>
      <w:r w:rsidRPr="00AF58F3">
        <w:rPr>
          <w:b/>
        </w:rPr>
        <w:t>51</w:t>
      </w:r>
      <w:r w:rsidRPr="00AF58F3">
        <w:t>(9): p. 6804-6845.</w:t>
      </w:r>
    </w:p>
    <w:p w14:paraId="38226473" w14:textId="77777777" w:rsidR="00AF58F3" w:rsidRPr="00AF58F3" w:rsidRDefault="00AF58F3" w:rsidP="00AF58F3">
      <w:pPr>
        <w:pStyle w:val="EndNoteBibliography"/>
        <w:ind w:left="720" w:hanging="720"/>
      </w:pPr>
      <w:r w:rsidRPr="00AF58F3">
        <w:t>6.</w:t>
      </w:r>
      <w:r w:rsidRPr="00AF58F3">
        <w:tab/>
        <w:t xml:space="preserve">Zhou, Y., et al., </w:t>
      </w:r>
      <w:r w:rsidRPr="00AF58F3">
        <w:rPr>
          <w:i/>
        </w:rPr>
        <w:t>Pore-Scale Simulations of Particles Migration and Deposition in Porous Media Using LBM-DEM Coupling Method.</w:t>
      </w:r>
      <w:r w:rsidRPr="00AF58F3">
        <w:t xml:space="preserve"> Processes, 2021. </w:t>
      </w:r>
      <w:r w:rsidRPr="00AF58F3">
        <w:rPr>
          <w:b/>
        </w:rPr>
        <w:t>9</w:t>
      </w:r>
      <w:r w:rsidRPr="00AF58F3">
        <w:t>(3): p. 465.</w:t>
      </w:r>
    </w:p>
    <w:p w14:paraId="0C3EBAA7" w14:textId="42F124ED" w:rsidR="006D7DC0" w:rsidRDefault="00A750AF" w:rsidP="00AF58F3">
      <w:r>
        <w:fldChar w:fldCharType="end"/>
      </w:r>
    </w:p>
    <w:sectPr w:rsidR="006D7DC0" w:rsidSect="00425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lliver">
    <w:altName w:val="Cambria"/>
    <w:panose1 w:val="00000000000000000000"/>
    <w:charset w:val="00"/>
    <w:family w:val="roman"/>
    <w:notTrueType/>
    <w:pitch w:val="default"/>
  </w:font>
  <w:font w:name="KKKIB M+ Gulliv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363BB"/>
    <w:multiLevelType w:val="multilevel"/>
    <w:tmpl w:val="73BA1B2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1MzQxNjM2NTGzNDFV0lEKTi0uzszPAykwqgUA9o08HCwAAAA="/>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vrzwesata5v9e2zaqpsdzb9t0222ffrdv2&quot;&gt;Ref library-Deposition&lt;record-ids&gt;&lt;item&gt;8&lt;/item&gt;&lt;item&gt;10&lt;/item&gt;&lt;item&gt;12&lt;/item&gt;&lt;item&gt;15&lt;/item&gt;&lt;item&gt;16&lt;/item&gt;&lt;item&gt;17&lt;/item&gt;&lt;/record-ids&gt;&lt;/item&gt;&lt;/Libraries&gt;"/>
  </w:docVars>
  <w:rsids>
    <w:rsidRoot w:val="00A750AF"/>
    <w:rsid w:val="0000072B"/>
    <w:rsid w:val="00085848"/>
    <w:rsid w:val="000F395C"/>
    <w:rsid w:val="004252AE"/>
    <w:rsid w:val="004F10DB"/>
    <w:rsid w:val="00605A1C"/>
    <w:rsid w:val="00613C82"/>
    <w:rsid w:val="006D7DC0"/>
    <w:rsid w:val="00722AD4"/>
    <w:rsid w:val="00992833"/>
    <w:rsid w:val="00A17617"/>
    <w:rsid w:val="00A750AF"/>
    <w:rsid w:val="00AA5CE9"/>
    <w:rsid w:val="00AF58F3"/>
    <w:rsid w:val="00B221AE"/>
    <w:rsid w:val="00E949C9"/>
    <w:rsid w:val="00FC14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2185"/>
  <w15:chartTrackingRefBased/>
  <w15:docId w15:val="{3771C5DC-7220-40BA-BD80-2849A752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0AF"/>
    <w:pPr>
      <w:spacing w:after="200" w:line="276" w:lineRule="auto"/>
      <w:jc w:val="both"/>
    </w:pPr>
    <w:rPr>
      <w:rFonts w:cstheme="majorBidi"/>
      <w:sz w:val="24"/>
      <w:szCs w:val="24"/>
    </w:rPr>
  </w:style>
  <w:style w:type="paragraph" w:styleId="Heading1">
    <w:name w:val="heading 1"/>
    <w:basedOn w:val="Normal"/>
    <w:next w:val="Normal"/>
    <w:link w:val="Heading1Char"/>
    <w:uiPriority w:val="9"/>
    <w:qFormat/>
    <w:rsid w:val="00992833"/>
    <w:pPr>
      <w:keepNext/>
      <w:keepLines/>
      <w:numPr>
        <w:numId w:val="9"/>
      </w:numPr>
      <w:spacing w:before="240" w:after="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992833"/>
    <w:pPr>
      <w:keepNext/>
      <w:keepLines/>
      <w:numPr>
        <w:ilvl w:val="1"/>
        <w:numId w:val="9"/>
      </w:numPr>
      <w:spacing w:before="40" w:after="0"/>
      <w:outlineLvl w:val="1"/>
    </w:pPr>
    <w:rPr>
      <w:rFonts w:asciiTheme="majorHAns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992833"/>
    <w:pPr>
      <w:keepNext/>
      <w:keepLines/>
      <w:numPr>
        <w:ilvl w:val="2"/>
        <w:numId w:val="9"/>
      </w:numPr>
      <w:spacing w:before="40" w:after="0"/>
      <w:outlineLvl w:val="2"/>
    </w:pPr>
    <w:rPr>
      <w:rFonts w:asciiTheme="majorHAnsi" w:eastAsiaTheme="majorEastAsia" w:hAnsiTheme="majorHAnsi"/>
      <w:color w:val="2F5496" w:themeColor="accent1" w:themeShade="BF"/>
      <w:lang w:bidi="fa-IR"/>
    </w:rPr>
  </w:style>
  <w:style w:type="paragraph" w:styleId="Heading4">
    <w:name w:val="heading 4"/>
    <w:basedOn w:val="Normal"/>
    <w:next w:val="Normal"/>
    <w:link w:val="Heading4Char"/>
    <w:uiPriority w:val="9"/>
    <w:unhideWhenUsed/>
    <w:qFormat/>
    <w:rsid w:val="00992833"/>
    <w:pPr>
      <w:keepNext/>
      <w:keepLines/>
      <w:numPr>
        <w:ilvl w:val="3"/>
        <w:numId w:val="9"/>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semiHidden/>
    <w:unhideWhenUsed/>
    <w:qFormat/>
    <w:rsid w:val="00992833"/>
    <w:pPr>
      <w:keepNext/>
      <w:keepLines/>
      <w:numPr>
        <w:ilvl w:val="4"/>
        <w:numId w:val="9"/>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992833"/>
    <w:pPr>
      <w:keepNext/>
      <w:keepLines/>
      <w:numPr>
        <w:ilvl w:val="5"/>
        <w:numId w:val="9"/>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992833"/>
    <w:pPr>
      <w:keepNext/>
      <w:keepLines/>
      <w:numPr>
        <w:ilvl w:val="6"/>
        <w:numId w:val="9"/>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992833"/>
    <w:pPr>
      <w:keepNext/>
      <w:keepLines/>
      <w:numPr>
        <w:ilvl w:val="7"/>
        <w:numId w:val="9"/>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992833"/>
    <w:pPr>
      <w:keepNext/>
      <w:keepLines/>
      <w:spacing w:before="40" w:after="0"/>
      <w:ind w:left="1584" w:hanging="1584"/>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9283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92833"/>
    <w:rPr>
      <w:rFonts w:ascii="Calibri" w:hAnsi="Calibri" w:cs="Calibri"/>
      <w:noProof/>
      <w:sz w:val="24"/>
      <w:szCs w:val="24"/>
    </w:rPr>
  </w:style>
  <w:style w:type="paragraph" w:customStyle="1" w:styleId="EndNoteBibliography">
    <w:name w:val="EndNote Bibliography"/>
    <w:basedOn w:val="Normal"/>
    <w:link w:val="EndNoteBibliographyChar"/>
    <w:rsid w:val="0099283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92833"/>
    <w:rPr>
      <w:rFonts w:ascii="Calibri" w:hAnsi="Calibri" w:cs="Calibri"/>
      <w:noProof/>
      <w:sz w:val="24"/>
      <w:szCs w:val="24"/>
    </w:rPr>
  </w:style>
  <w:style w:type="character" w:customStyle="1" w:styleId="fontstyle01">
    <w:name w:val="fontstyle01"/>
    <w:basedOn w:val="DefaultParagraphFont"/>
    <w:rsid w:val="00992833"/>
    <w:rPr>
      <w:rFonts w:ascii="Gulliver" w:hAnsi="Gulliver" w:hint="default"/>
      <w:b w:val="0"/>
      <w:bCs w:val="0"/>
      <w:i w:val="0"/>
      <w:iCs w:val="0"/>
      <w:color w:val="000000"/>
      <w:sz w:val="16"/>
      <w:szCs w:val="16"/>
    </w:rPr>
  </w:style>
  <w:style w:type="paragraph" w:customStyle="1" w:styleId="Affiliation">
    <w:name w:val="Affiliation"/>
    <w:basedOn w:val="Normal"/>
    <w:qFormat/>
    <w:rsid w:val="00992833"/>
    <w:rPr>
      <w:b/>
      <w:bCs/>
      <w:sz w:val="18"/>
      <w:szCs w:val="18"/>
    </w:rPr>
  </w:style>
  <w:style w:type="paragraph" w:customStyle="1" w:styleId="Authors">
    <w:name w:val="Authors"/>
    <w:basedOn w:val="Normal"/>
    <w:qFormat/>
    <w:rsid w:val="00992833"/>
    <w:rPr>
      <w:b/>
      <w:bCs/>
    </w:rPr>
  </w:style>
  <w:style w:type="character" w:customStyle="1" w:styleId="bibliographic-informationtitle">
    <w:name w:val="bibliographic-information__title"/>
    <w:basedOn w:val="DefaultParagraphFont"/>
    <w:rsid w:val="00992833"/>
  </w:style>
  <w:style w:type="character" w:customStyle="1" w:styleId="bibliographic-informationvalue">
    <w:name w:val="bibliographic-information__value"/>
    <w:basedOn w:val="DefaultParagraphFont"/>
    <w:rsid w:val="00992833"/>
  </w:style>
  <w:style w:type="paragraph" w:customStyle="1" w:styleId="Default">
    <w:name w:val="Default"/>
    <w:rsid w:val="00992833"/>
    <w:pPr>
      <w:autoSpaceDE w:val="0"/>
      <w:autoSpaceDN w:val="0"/>
      <w:adjustRightInd w:val="0"/>
      <w:spacing w:after="0" w:line="240" w:lineRule="auto"/>
    </w:pPr>
    <w:rPr>
      <w:rFonts w:ascii="KKKIB M+ Gulliver" w:hAnsi="KKKIB M+ Gulliver" w:cs="KKKIB M+ Gulliver"/>
      <w:color w:val="000000"/>
      <w:sz w:val="24"/>
      <w:szCs w:val="24"/>
      <w:lang w:val="en-US"/>
    </w:rPr>
  </w:style>
  <w:style w:type="character" w:customStyle="1" w:styleId="Head3Char">
    <w:name w:val="Head3 Char"/>
    <w:uiPriority w:val="99"/>
    <w:rsid w:val="00992833"/>
    <w:rPr>
      <w:b/>
      <w:bCs/>
      <w:i/>
      <w:iCs/>
      <w:color w:val="000000"/>
      <w:sz w:val="20"/>
      <w:szCs w:val="20"/>
    </w:rPr>
  </w:style>
  <w:style w:type="table" w:customStyle="1" w:styleId="LightShading-Accent11">
    <w:name w:val="Light Shading - Accent 11"/>
    <w:basedOn w:val="TableNormal"/>
    <w:uiPriority w:val="60"/>
    <w:rsid w:val="00992833"/>
    <w:pPr>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MTDisplayEquation">
    <w:name w:val="MTDisplayEquation"/>
    <w:basedOn w:val="Normal"/>
    <w:next w:val="Normal"/>
    <w:link w:val="MTDisplayEquationChar"/>
    <w:rsid w:val="00992833"/>
    <w:pPr>
      <w:tabs>
        <w:tab w:val="center" w:pos="4680"/>
        <w:tab w:val="right" w:pos="9360"/>
      </w:tabs>
      <w:autoSpaceDE w:val="0"/>
      <w:autoSpaceDN w:val="0"/>
      <w:adjustRightInd w:val="0"/>
      <w:spacing w:after="0"/>
    </w:pPr>
    <w:rPr>
      <w:rFonts w:asciiTheme="majorBidi" w:hAnsiTheme="majorBidi"/>
    </w:rPr>
  </w:style>
  <w:style w:type="character" w:customStyle="1" w:styleId="MTDisplayEquationChar">
    <w:name w:val="MTDisplayEquation Char"/>
    <w:basedOn w:val="DefaultParagraphFont"/>
    <w:link w:val="MTDisplayEquation"/>
    <w:rsid w:val="00992833"/>
    <w:rPr>
      <w:rFonts w:asciiTheme="majorBidi" w:hAnsiTheme="majorBidi" w:cstheme="majorBidi"/>
      <w:sz w:val="24"/>
      <w:szCs w:val="24"/>
      <w:lang w:val="en-US"/>
    </w:rPr>
  </w:style>
  <w:style w:type="character" w:customStyle="1" w:styleId="mwe-math-mathml-inline">
    <w:name w:val="mwe-math-mathml-inline"/>
    <w:basedOn w:val="DefaultParagraphFont"/>
    <w:rsid w:val="00992833"/>
  </w:style>
  <w:style w:type="paragraph" w:customStyle="1" w:styleId="para1">
    <w:name w:val="para1"/>
    <w:basedOn w:val="Default"/>
    <w:next w:val="Default"/>
    <w:uiPriority w:val="99"/>
    <w:rsid w:val="00992833"/>
    <w:rPr>
      <w:rFonts w:ascii="Times New Roman" w:hAnsi="Times New Roman" w:cs="Times New Roman"/>
      <w:color w:val="auto"/>
    </w:rPr>
  </w:style>
  <w:style w:type="paragraph" w:customStyle="1" w:styleId="Style1">
    <w:name w:val="Style1"/>
    <w:basedOn w:val="Normal"/>
    <w:link w:val="Style1Char"/>
    <w:qFormat/>
    <w:rsid w:val="00992833"/>
  </w:style>
  <w:style w:type="character" w:customStyle="1" w:styleId="Style1Char">
    <w:name w:val="Style1 Char"/>
    <w:basedOn w:val="DefaultParagraphFont"/>
    <w:link w:val="Style1"/>
    <w:rsid w:val="00992833"/>
    <w:rPr>
      <w:rFonts w:cstheme="majorBidi"/>
      <w:sz w:val="24"/>
      <w:szCs w:val="24"/>
      <w:lang w:val="en-US"/>
    </w:rPr>
  </w:style>
  <w:style w:type="paragraph" w:customStyle="1" w:styleId="textbox">
    <w:name w:val="textbox"/>
    <w:basedOn w:val="Normal"/>
    <w:rsid w:val="00992833"/>
    <w:pPr>
      <w:spacing w:before="100" w:beforeAutospacing="1" w:after="100" w:afterAutospacing="1" w:line="240" w:lineRule="auto"/>
    </w:pPr>
    <w:rPr>
      <w:rFonts w:ascii="Times New Roman" w:eastAsia="Times New Roman" w:hAnsi="Times New Roman" w:cs="Times New Roman"/>
    </w:rPr>
  </w:style>
  <w:style w:type="character" w:customStyle="1" w:styleId="tr-align-text">
    <w:name w:val="tr-align-text"/>
    <w:basedOn w:val="DefaultParagraphFont"/>
    <w:rsid w:val="00992833"/>
  </w:style>
  <w:style w:type="character" w:customStyle="1" w:styleId="tr-align-text1">
    <w:name w:val="tr-align-text1"/>
    <w:basedOn w:val="DefaultParagraphFont"/>
    <w:rsid w:val="00992833"/>
  </w:style>
  <w:style w:type="character" w:customStyle="1" w:styleId="Heading1Char">
    <w:name w:val="Heading 1 Char"/>
    <w:basedOn w:val="DefaultParagraphFont"/>
    <w:link w:val="Heading1"/>
    <w:uiPriority w:val="9"/>
    <w:rsid w:val="0099283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9283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992833"/>
    <w:rPr>
      <w:rFonts w:asciiTheme="majorHAnsi" w:eastAsiaTheme="majorEastAsia" w:hAnsiTheme="majorHAnsi" w:cstheme="majorBidi"/>
      <w:color w:val="2F5496" w:themeColor="accent1" w:themeShade="BF"/>
      <w:sz w:val="24"/>
      <w:szCs w:val="24"/>
      <w:lang w:val="en-US" w:bidi="fa-IR"/>
    </w:rPr>
  </w:style>
  <w:style w:type="character" w:customStyle="1" w:styleId="Heading4Char">
    <w:name w:val="Heading 4 Char"/>
    <w:basedOn w:val="DefaultParagraphFont"/>
    <w:link w:val="Heading4"/>
    <w:uiPriority w:val="9"/>
    <w:rsid w:val="00992833"/>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uiPriority w:val="9"/>
    <w:semiHidden/>
    <w:rsid w:val="00992833"/>
    <w:rPr>
      <w:rFonts w:asciiTheme="majorHAnsi" w:eastAsiaTheme="majorEastAsia" w:hAnsiTheme="majorHAnsi" w:cstheme="majorBidi"/>
      <w:color w:val="2F5496" w:themeColor="accent1" w:themeShade="BF"/>
      <w:sz w:val="24"/>
      <w:szCs w:val="24"/>
      <w:lang w:val="en-US"/>
    </w:rPr>
  </w:style>
  <w:style w:type="character" w:customStyle="1" w:styleId="Heading6Char">
    <w:name w:val="Heading 6 Char"/>
    <w:basedOn w:val="DefaultParagraphFont"/>
    <w:link w:val="Heading6"/>
    <w:uiPriority w:val="9"/>
    <w:semiHidden/>
    <w:rsid w:val="00992833"/>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uiPriority w:val="9"/>
    <w:semiHidden/>
    <w:rsid w:val="00992833"/>
    <w:rPr>
      <w:rFonts w:asciiTheme="majorHAnsi" w:eastAsiaTheme="majorEastAsia" w:hAnsiTheme="majorHAnsi" w:cstheme="majorBidi"/>
      <w:i/>
      <w:iCs/>
      <w:color w:val="1F3763" w:themeColor="accent1" w:themeShade="7F"/>
      <w:sz w:val="24"/>
      <w:szCs w:val="24"/>
      <w:lang w:val="en-US"/>
    </w:rPr>
  </w:style>
  <w:style w:type="character" w:customStyle="1" w:styleId="Heading8Char">
    <w:name w:val="Heading 8 Char"/>
    <w:basedOn w:val="DefaultParagraphFont"/>
    <w:link w:val="Heading8"/>
    <w:uiPriority w:val="9"/>
    <w:semiHidden/>
    <w:rsid w:val="0099283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92833"/>
    <w:rPr>
      <w:rFonts w:asciiTheme="majorHAnsi" w:eastAsiaTheme="majorEastAsia" w:hAnsiTheme="majorHAnsi" w:cstheme="majorBidi"/>
      <w:i/>
      <w:iCs/>
      <w:color w:val="272727" w:themeColor="text1" w:themeTint="D8"/>
      <w:sz w:val="21"/>
      <w:szCs w:val="21"/>
      <w:lang w:val="en-US"/>
    </w:rPr>
  </w:style>
  <w:style w:type="paragraph" w:styleId="CommentText">
    <w:name w:val="annotation text"/>
    <w:basedOn w:val="Normal"/>
    <w:link w:val="CommentTextChar"/>
    <w:uiPriority w:val="99"/>
    <w:unhideWhenUsed/>
    <w:rsid w:val="00992833"/>
    <w:pPr>
      <w:spacing w:line="240" w:lineRule="auto"/>
    </w:pPr>
    <w:rPr>
      <w:sz w:val="20"/>
      <w:szCs w:val="20"/>
    </w:rPr>
  </w:style>
  <w:style w:type="character" w:customStyle="1" w:styleId="CommentTextChar">
    <w:name w:val="Comment Text Char"/>
    <w:basedOn w:val="DefaultParagraphFont"/>
    <w:link w:val="CommentText"/>
    <w:uiPriority w:val="99"/>
    <w:rsid w:val="00992833"/>
    <w:rPr>
      <w:rFonts w:cstheme="majorBidi"/>
      <w:sz w:val="20"/>
      <w:szCs w:val="20"/>
      <w:lang w:val="en-US"/>
    </w:rPr>
  </w:style>
  <w:style w:type="paragraph" w:styleId="Header">
    <w:name w:val="header"/>
    <w:basedOn w:val="Normal"/>
    <w:link w:val="HeaderChar"/>
    <w:uiPriority w:val="99"/>
    <w:unhideWhenUsed/>
    <w:rsid w:val="0099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833"/>
    <w:rPr>
      <w:rFonts w:cstheme="majorBidi"/>
      <w:sz w:val="24"/>
      <w:szCs w:val="24"/>
      <w:lang w:val="en-US"/>
    </w:rPr>
  </w:style>
  <w:style w:type="paragraph" w:styleId="Footer">
    <w:name w:val="footer"/>
    <w:basedOn w:val="Normal"/>
    <w:link w:val="FooterChar"/>
    <w:uiPriority w:val="99"/>
    <w:unhideWhenUsed/>
    <w:rsid w:val="0099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833"/>
    <w:rPr>
      <w:rFonts w:cstheme="majorBidi"/>
      <w:sz w:val="24"/>
      <w:szCs w:val="24"/>
      <w:lang w:val="en-US"/>
    </w:rPr>
  </w:style>
  <w:style w:type="paragraph" w:styleId="Caption">
    <w:name w:val="caption"/>
    <w:basedOn w:val="Normal"/>
    <w:next w:val="Normal"/>
    <w:uiPriority w:val="35"/>
    <w:unhideWhenUsed/>
    <w:qFormat/>
    <w:rsid w:val="00992833"/>
    <w:pPr>
      <w:spacing w:line="240" w:lineRule="auto"/>
      <w:jc w:val="center"/>
    </w:pPr>
    <w:rPr>
      <w:b/>
      <w:bCs/>
      <w:sz w:val="18"/>
      <w:szCs w:val="18"/>
    </w:rPr>
  </w:style>
  <w:style w:type="character" w:styleId="CommentReference">
    <w:name w:val="annotation reference"/>
    <w:basedOn w:val="DefaultParagraphFont"/>
    <w:uiPriority w:val="99"/>
    <w:semiHidden/>
    <w:unhideWhenUsed/>
    <w:rsid w:val="00992833"/>
    <w:rPr>
      <w:sz w:val="16"/>
      <w:szCs w:val="16"/>
    </w:rPr>
  </w:style>
  <w:style w:type="character" w:styleId="LineNumber">
    <w:name w:val="line number"/>
    <w:basedOn w:val="DefaultParagraphFont"/>
    <w:uiPriority w:val="99"/>
    <w:semiHidden/>
    <w:unhideWhenUsed/>
    <w:rsid w:val="00992833"/>
  </w:style>
  <w:style w:type="paragraph" w:styleId="Title">
    <w:name w:val="Title"/>
    <w:basedOn w:val="Normal"/>
    <w:next w:val="Normal"/>
    <w:link w:val="TitleChar"/>
    <w:uiPriority w:val="10"/>
    <w:qFormat/>
    <w:rsid w:val="00992833"/>
    <w:pPr>
      <w:spacing w:after="0" w:line="240" w:lineRule="auto"/>
      <w:contextualSpacing/>
      <w:jc w:val="center"/>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92833"/>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99283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2833"/>
    <w:rPr>
      <w:rFonts w:eastAsiaTheme="minorEastAsia" w:cstheme="majorBidi"/>
      <w:color w:val="5A5A5A" w:themeColor="text1" w:themeTint="A5"/>
      <w:spacing w:val="15"/>
      <w:sz w:val="24"/>
      <w:szCs w:val="24"/>
      <w:lang w:val="en-US"/>
    </w:rPr>
  </w:style>
  <w:style w:type="character" w:styleId="Hyperlink">
    <w:name w:val="Hyperlink"/>
    <w:basedOn w:val="DefaultParagraphFont"/>
    <w:uiPriority w:val="99"/>
    <w:unhideWhenUsed/>
    <w:rsid w:val="00992833"/>
    <w:rPr>
      <w:color w:val="0563C1" w:themeColor="hyperlink"/>
      <w:u w:val="single"/>
    </w:rPr>
  </w:style>
  <w:style w:type="character" w:styleId="Emphasis">
    <w:name w:val="Emphasis"/>
    <w:basedOn w:val="DefaultParagraphFont"/>
    <w:uiPriority w:val="20"/>
    <w:qFormat/>
    <w:rsid w:val="00992833"/>
    <w:rPr>
      <w:i/>
      <w:iCs/>
    </w:rPr>
  </w:style>
  <w:style w:type="paragraph" w:styleId="NormalWeb">
    <w:name w:val="Normal (Web)"/>
    <w:basedOn w:val="Normal"/>
    <w:uiPriority w:val="99"/>
    <w:semiHidden/>
    <w:unhideWhenUsed/>
    <w:rsid w:val="00992833"/>
    <w:pPr>
      <w:spacing w:before="100" w:beforeAutospacing="1" w:after="100" w:afterAutospacing="1" w:line="240" w:lineRule="auto"/>
    </w:pPr>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992833"/>
    <w:rPr>
      <w:b/>
      <w:bCs/>
    </w:rPr>
  </w:style>
  <w:style w:type="character" w:customStyle="1" w:styleId="CommentSubjectChar">
    <w:name w:val="Comment Subject Char"/>
    <w:basedOn w:val="CommentTextChar"/>
    <w:link w:val="CommentSubject"/>
    <w:uiPriority w:val="99"/>
    <w:semiHidden/>
    <w:rsid w:val="00992833"/>
    <w:rPr>
      <w:rFonts w:cstheme="majorBidi"/>
      <w:b/>
      <w:bCs/>
      <w:sz w:val="20"/>
      <w:szCs w:val="20"/>
      <w:lang w:val="en-US"/>
    </w:rPr>
  </w:style>
  <w:style w:type="paragraph" w:styleId="BalloonText">
    <w:name w:val="Balloon Text"/>
    <w:basedOn w:val="Normal"/>
    <w:link w:val="BalloonTextChar"/>
    <w:uiPriority w:val="99"/>
    <w:semiHidden/>
    <w:unhideWhenUsed/>
    <w:rsid w:val="00992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833"/>
    <w:rPr>
      <w:rFonts w:ascii="Segoe UI" w:hAnsi="Segoe UI" w:cs="Segoe UI"/>
      <w:sz w:val="18"/>
      <w:szCs w:val="18"/>
      <w:lang w:val="en-US"/>
    </w:rPr>
  </w:style>
  <w:style w:type="table" w:styleId="TableGrid">
    <w:name w:val="Table Grid"/>
    <w:basedOn w:val="TableNormal"/>
    <w:uiPriority w:val="59"/>
    <w:rsid w:val="0099283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92833"/>
    <w:rPr>
      <w:color w:val="808080"/>
    </w:rPr>
  </w:style>
  <w:style w:type="paragraph" w:styleId="NoSpacing">
    <w:name w:val="No Spacing"/>
    <w:uiPriority w:val="1"/>
    <w:qFormat/>
    <w:rsid w:val="00992833"/>
    <w:pPr>
      <w:spacing w:after="0" w:line="240" w:lineRule="auto"/>
    </w:pPr>
    <w:rPr>
      <w:lang w:val="en-US"/>
    </w:rPr>
  </w:style>
  <w:style w:type="paragraph" w:styleId="ListParagraph">
    <w:name w:val="List Paragraph"/>
    <w:basedOn w:val="Normal"/>
    <w:uiPriority w:val="34"/>
    <w:qFormat/>
    <w:rsid w:val="00992833"/>
    <w:pPr>
      <w:ind w:left="720"/>
      <w:contextualSpacing/>
    </w:pPr>
  </w:style>
  <w:style w:type="character" w:styleId="BookTitle">
    <w:name w:val="Book Title"/>
    <w:uiPriority w:val="33"/>
    <w:qFormat/>
    <w:rsid w:val="00992833"/>
    <w:rPr>
      <w:b/>
      <w:bCs/>
      <w:sz w:val="28"/>
      <w:szCs w:val="28"/>
    </w:rPr>
  </w:style>
  <w:style w:type="table" w:styleId="PlainTable2">
    <w:name w:val="Plain Table 2"/>
    <w:basedOn w:val="TableNormal"/>
    <w:uiPriority w:val="42"/>
    <w:rsid w:val="00992833"/>
    <w:pPr>
      <w:spacing w:after="0" w:line="240" w:lineRule="auto"/>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992833"/>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2833"/>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1">
    <w:name w:val="List Table 1 Light Accent 1"/>
    <w:basedOn w:val="TableNormal"/>
    <w:uiPriority w:val="46"/>
    <w:rsid w:val="00992833"/>
    <w:pPr>
      <w:spacing w:after="0" w:line="240" w:lineRule="auto"/>
    </w:pPr>
    <w:rPr>
      <w:lang w:val="en-US"/>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992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1191</Words>
  <Characters>6698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saeid</dc:creator>
  <cp:keywords/>
  <dc:description/>
  <cp:lastModifiedBy>saeid</cp:lastModifiedBy>
  <cp:revision>4</cp:revision>
  <dcterms:created xsi:type="dcterms:W3CDTF">2021-12-21T11:57:00Z</dcterms:created>
  <dcterms:modified xsi:type="dcterms:W3CDTF">2022-01-17T09:51:00Z</dcterms:modified>
</cp:coreProperties>
</file>