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8BEB3" w14:textId="77777777" w:rsidR="009C7549" w:rsidRPr="008E56DE" w:rsidRDefault="009C7549" w:rsidP="0039366C">
      <w:pPr>
        <w:rPr>
          <w:rFonts w:cstheme="minorHAnsi"/>
          <w:b/>
          <w:bCs/>
          <w:sz w:val="28"/>
          <w:szCs w:val="28"/>
        </w:rPr>
      </w:pPr>
      <w:r w:rsidRPr="008E56DE">
        <w:rPr>
          <w:rFonts w:cstheme="minorHAnsi"/>
          <w:b/>
          <w:bCs/>
          <w:sz w:val="28"/>
          <w:szCs w:val="28"/>
        </w:rPr>
        <w:t>Analytical analysis of wettability in hydrogen-rock-brine systems</w:t>
      </w:r>
    </w:p>
    <w:p w14:paraId="1DB8C959" w14:textId="77777777" w:rsidR="00D24D26" w:rsidRPr="0039366C" w:rsidRDefault="008E56DE" w:rsidP="0039366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Farzaneh Nazari, </w:t>
      </w:r>
      <w:r w:rsidRPr="008E56DE">
        <w:rPr>
          <w:rFonts w:cstheme="minorHAnsi"/>
          <w:b/>
          <w:bCs/>
          <w:sz w:val="24"/>
          <w:szCs w:val="24"/>
        </w:rPr>
        <w:t>Rouhi Farajzadeh</w:t>
      </w:r>
      <w:r>
        <w:rPr>
          <w:rFonts w:cstheme="minorHAnsi"/>
          <w:b/>
          <w:bCs/>
          <w:sz w:val="24"/>
          <w:szCs w:val="24"/>
        </w:rPr>
        <w:t>, Vahid J. Niasar</w:t>
      </w:r>
    </w:p>
    <w:p w14:paraId="55111999" w14:textId="1AD4945B" w:rsidR="008214E8" w:rsidRDefault="006A5D28" w:rsidP="00746FA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</w:t>
      </w:r>
      <w:r w:rsidR="00FB0288">
        <w:rPr>
          <w:rFonts w:cstheme="minorHAnsi"/>
          <w:sz w:val="24"/>
          <w:szCs w:val="24"/>
        </w:rPr>
        <w:t xml:space="preserve"> energy transition efforts </w:t>
      </w:r>
      <w:r w:rsidR="00422263">
        <w:rPr>
          <w:rFonts w:cstheme="minorHAnsi"/>
          <w:sz w:val="24"/>
          <w:szCs w:val="24"/>
        </w:rPr>
        <w:t xml:space="preserve">have </w:t>
      </w:r>
      <w:r w:rsidR="00FB0288">
        <w:rPr>
          <w:rFonts w:cstheme="minorHAnsi"/>
          <w:sz w:val="24"/>
          <w:szCs w:val="24"/>
        </w:rPr>
        <w:t xml:space="preserve">given rise to the demand for energy storage. </w:t>
      </w:r>
      <w:r w:rsidR="008C477E">
        <w:rPr>
          <w:rFonts w:cstheme="minorHAnsi"/>
          <w:sz w:val="24"/>
          <w:szCs w:val="24"/>
        </w:rPr>
        <w:t xml:space="preserve">Due to its desirable characteristics, hydrogen </w:t>
      </w:r>
      <w:r>
        <w:rPr>
          <w:rFonts w:cstheme="minorHAnsi"/>
          <w:sz w:val="24"/>
          <w:szCs w:val="24"/>
        </w:rPr>
        <w:t>is</w:t>
      </w:r>
      <w:r w:rsidR="008C477E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favorable medium</w:t>
      </w:r>
      <w:r w:rsidR="008C477E">
        <w:rPr>
          <w:rFonts w:cstheme="minorHAnsi"/>
          <w:sz w:val="24"/>
          <w:szCs w:val="24"/>
        </w:rPr>
        <w:t xml:space="preserve"> for storing t</w:t>
      </w:r>
      <w:r w:rsidR="00FB0288">
        <w:rPr>
          <w:rFonts w:cstheme="minorHAnsi"/>
          <w:sz w:val="24"/>
          <w:szCs w:val="24"/>
        </w:rPr>
        <w:t xml:space="preserve">he excess </w:t>
      </w:r>
      <w:r>
        <w:rPr>
          <w:rFonts w:cstheme="minorHAnsi"/>
          <w:sz w:val="24"/>
          <w:szCs w:val="24"/>
        </w:rPr>
        <w:t xml:space="preserve">low-carbon </w:t>
      </w:r>
      <w:r w:rsidR="007868DF">
        <w:rPr>
          <w:rFonts w:cstheme="minorHAnsi"/>
          <w:sz w:val="24"/>
          <w:szCs w:val="24"/>
        </w:rPr>
        <w:t>electricity</w:t>
      </w:r>
      <w:r w:rsidR="008C477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Subsurface porous formations provide the solution for </w:t>
      </w:r>
      <w:r w:rsidR="00FB0288">
        <w:rPr>
          <w:rFonts w:cstheme="minorHAnsi"/>
          <w:sz w:val="24"/>
          <w:szCs w:val="24"/>
        </w:rPr>
        <w:t xml:space="preserve">large storage capacities required to </w:t>
      </w:r>
      <w:r>
        <w:rPr>
          <w:rFonts w:cstheme="minorHAnsi"/>
          <w:sz w:val="24"/>
          <w:szCs w:val="24"/>
        </w:rPr>
        <w:t>facilitate the energy</w:t>
      </w:r>
      <w:r w:rsidR="00FB0288">
        <w:rPr>
          <w:rFonts w:cstheme="minorHAnsi"/>
          <w:sz w:val="24"/>
          <w:szCs w:val="24"/>
        </w:rPr>
        <w:t xml:space="preserve"> transition. </w:t>
      </w:r>
      <w:r w:rsidR="00740356">
        <w:rPr>
          <w:rFonts w:cstheme="minorHAnsi"/>
          <w:sz w:val="24"/>
          <w:szCs w:val="24"/>
        </w:rPr>
        <w:t>A successful storage</w:t>
      </w:r>
      <w:r w:rsidR="00B964D5">
        <w:rPr>
          <w:rFonts w:cstheme="minorHAnsi"/>
          <w:sz w:val="24"/>
          <w:szCs w:val="24"/>
        </w:rPr>
        <w:t xml:space="preserve"> project requires accurate modeling of the </w:t>
      </w:r>
      <w:r w:rsidR="00746FAA">
        <w:rPr>
          <w:rFonts w:cstheme="minorHAnsi"/>
          <w:sz w:val="24"/>
          <w:szCs w:val="24"/>
        </w:rPr>
        <w:t xml:space="preserve">hydrogen </w:t>
      </w:r>
      <w:r w:rsidR="00B964D5">
        <w:rPr>
          <w:rFonts w:cstheme="minorHAnsi"/>
          <w:sz w:val="24"/>
          <w:szCs w:val="24"/>
        </w:rPr>
        <w:t>movement and extent of its trapping, which is partially determined by the wetting properties of the hydrogen/water/rock system.</w:t>
      </w:r>
      <w:r w:rsidR="005C5F10">
        <w:rPr>
          <w:rFonts w:cstheme="minorHAnsi"/>
          <w:sz w:val="24"/>
          <w:szCs w:val="24"/>
        </w:rPr>
        <w:t xml:space="preserve"> </w:t>
      </w:r>
      <w:r w:rsidR="00B964D5">
        <w:rPr>
          <w:rFonts w:cstheme="minorHAnsi"/>
          <w:sz w:val="24"/>
          <w:szCs w:val="24"/>
        </w:rPr>
        <w:t xml:space="preserve">The three-phase contact </w:t>
      </w:r>
      <w:r w:rsidR="005C5F10">
        <w:rPr>
          <w:rFonts w:cstheme="minorHAnsi"/>
          <w:sz w:val="24"/>
          <w:szCs w:val="24"/>
        </w:rPr>
        <w:t>angle is an indirect means of quantifying wettability</w:t>
      </w:r>
      <w:r w:rsidR="00746FAA">
        <w:rPr>
          <w:rFonts w:cstheme="minorHAnsi"/>
          <w:sz w:val="24"/>
          <w:szCs w:val="24"/>
        </w:rPr>
        <w:t>. W</w:t>
      </w:r>
      <w:r w:rsidR="001C3F5D">
        <w:rPr>
          <w:rFonts w:cstheme="minorHAnsi"/>
          <w:sz w:val="24"/>
          <w:szCs w:val="24"/>
        </w:rPr>
        <w:t xml:space="preserve">ettability and the resulting </w:t>
      </w:r>
      <w:r w:rsidR="00422263">
        <w:rPr>
          <w:rFonts w:cstheme="minorHAnsi"/>
          <w:sz w:val="24"/>
          <w:szCs w:val="24"/>
        </w:rPr>
        <w:t>three</w:t>
      </w:r>
      <w:r w:rsidR="001C3F5D">
        <w:rPr>
          <w:rFonts w:cstheme="minorHAnsi"/>
          <w:sz w:val="24"/>
          <w:szCs w:val="24"/>
        </w:rPr>
        <w:t>-phase contact angle</w:t>
      </w:r>
      <w:r w:rsidR="00422263">
        <w:rPr>
          <w:rFonts w:cstheme="minorHAnsi"/>
          <w:sz w:val="24"/>
          <w:szCs w:val="24"/>
        </w:rPr>
        <w:t>s</w:t>
      </w:r>
      <w:r w:rsidR="001C3F5D">
        <w:rPr>
          <w:rFonts w:cstheme="minorHAnsi"/>
          <w:sz w:val="24"/>
          <w:szCs w:val="24"/>
        </w:rPr>
        <w:t xml:space="preserve"> can be </w:t>
      </w:r>
      <w:r w:rsidR="00422263">
        <w:rPr>
          <w:rFonts w:cstheme="minorHAnsi"/>
          <w:sz w:val="24"/>
          <w:szCs w:val="24"/>
        </w:rPr>
        <w:t>calculated</w:t>
      </w:r>
      <w:r w:rsidR="001C3F5D">
        <w:rPr>
          <w:rFonts w:cstheme="minorHAnsi"/>
          <w:sz w:val="24"/>
          <w:szCs w:val="24"/>
        </w:rPr>
        <w:t xml:space="preserve"> u</w:t>
      </w:r>
      <w:r w:rsidR="00EF4DC0">
        <w:rPr>
          <w:rFonts w:cstheme="minorHAnsi"/>
          <w:sz w:val="24"/>
          <w:szCs w:val="24"/>
        </w:rPr>
        <w:t>sing the surface force analysis.</w:t>
      </w:r>
      <w:r w:rsidR="00791200">
        <w:rPr>
          <w:rFonts w:cstheme="minorHAnsi"/>
          <w:sz w:val="24"/>
          <w:szCs w:val="24"/>
        </w:rPr>
        <w:t xml:space="preserve"> The interplay between the surface forces active in the contact region (namely, van der Waals (vdW), </w:t>
      </w:r>
      <w:r w:rsidR="00D24D26">
        <w:rPr>
          <w:rFonts w:cstheme="minorHAnsi"/>
          <w:sz w:val="24"/>
          <w:szCs w:val="24"/>
        </w:rPr>
        <w:t>electrostatic</w:t>
      </w:r>
      <w:r w:rsidR="00791200">
        <w:rPr>
          <w:rFonts w:cstheme="minorHAnsi"/>
          <w:sz w:val="24"/>
          <w:szCs w:val="24"/>
        </w:rPr>
        <w:t>, and structural/hydration forces)</w:t>
      </w:r>
      <w:r w:rsidR="00076A9F">
        <w:rPr>
          <w:rFonts w:cstheme="minorHAnsi"/>
          <w:sz w:val="24"/>
          <w:szCs w:val="24"/>
        </w:rPr>
        <w:t xml:space="preserve"> determine the </w:t>
      </w:r>
      <w:r w:rsidR="00DC1443">
        <w:rPr>
          <w:rFonts w:cstheme="minorHAnsi"/>
          <w:sz w:val="24"/>
          <w:szCs w:val="24"/>
        </w:rPr>
        <w:t>film</w:t>
      </w:r>
      <w:bookmarkStart w:id="0" w:name="_GoBack"/>
      <w:bookmarkEnd w:id="0"/>
      <w:r w:rsidR="00DC1443">
        <w:rPr>
          <w:rFonts w:cstheme="minorHAnsi"/>
          <w:sz w:val="24"/>
          <w:szCs w:val="24"/>
        </w:rPr>
        <w:t xml:space="preserve"> </w:t>
      </w:r>
      <w:r w:rsidR="00076A9F">
        <w:rPr>
          <w:rFonts w:cstheme="minorHAnsi"/>
          <w:sz w:val="24"/>
          <w:szCs w:val="24"/>
        </w:rPr>
        <w:t>stability</w:t>
      </w:r>
      <w:r w:rsidR="00DC1443">
        <w:rPr>
          <w:rFonts w:cstheme="minorHAnsi"/>
          <w:sz w:val="24"/>
          <w:szCs w:val="24"/>
        </w:rPr>
        <w:t xml:space="preserve"> and </w:t>
      </w:r>
      <w:r w:rsidR="00277FDF">
        <w:rPr>
          <w:rFonts w:cstheme="minorHAnsi"/>
          <w:sz w:val="24"/>
          <w:szCs w:val="24"/>
        </w:rPr>
        <w:t xml:space="preserve">the wetting behavior </w:t>
      </w:r>
      <w:r w:rsidR="00076A9F">
        <w:rPr>
          <w:rFonts w:cstheme="minorHAnsi"/>
          <w:sz w:val="24"/>
          <w:szCs w:val="24"/>
        </w:rPr>
        <w:t xml:space="preserve">of </w:t>
      </w:r>
      <w:r w:rsidR="00F476E0">
        <w:rPr>
          <w:rFonts w:cstheme="minorHAnsi"/>
          <w:sz w:val="24"/>
          <w:szCs w:val="24"/>
        </w:rPr>
        <w:t xml:space="preserve">the </w:t>
      </w:r>
      <w:r w:rsidR="00361E90">
        <w:rPr>
          <w:rFonts w:cstheme="minorHAnsi"/>
          <w:sz w:val="24"/>
          <w:szCs w:val="24"/>
        </w:rPr>
        <w:t xml:space="preserve">multi-phase </w:t>
      </w:r>
      <w:r w:rsidR="00076A9F">
        <w:rPr>
          <w:rFonts w:cstheme="minorHAnsi"/>
          <w:sz w:val="24"/>
          <w:szCs w:val="24"/>
        </w:rPr>
        <w:t>system</w:t>
      </w:r>
      <w:r w:rsidR="00277FDF">
        <w:rPr>
          <w:rFonts w:cstheme="minorHAnsi"/>
          <w:sz w:val="24"/>
          <w:szCs w:val="24"/>
        </w:rPr>
        <w:t>s</w:t>
      </w:r>
      <w:r w:rsidR="00791200">
        <w:rPr>
          <w:rFonts w:cstheme="minorHAnsi"/>
          <w:sz w:val="24"/>
          <w:szCs w:val="24"/>
        </w:rPr>
        <w:t xml:space="preserve">. </w:t>
      </w:r>
    </w:p>
    <w:p w14:paraId="016465DA" w14:textId="5BE4BE4E" w:rsidR="00691C11" w:rsidRPr="009C7549" w:rsidRDefault="000720C9" w:rsidP="0045042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this study, we conduct a surface force analysis </w:t>
      </w:r>
      <w:r w:rsidR="003C7D4E">
        <w:rPr>
          <w:rFonts w:cstheme="minorHAnsi"/>
          <w:sz w:val="24"/>
          <w:szCs w:val="24"/>
        </w:rPr>
        <w:t>to investigate the wetting</w:t>
      </w:r>
      <w:r w:rsidR="00422263">
        <w:rPr>
          <w:rFonts w:cstheme="minorHAnsi"/>
          <w:sz w:val="24"/>
          <w:szCs w:val="24"/>
        </w:rPr>
        <w:t xml:space="preserve"> behavior of hydrogen </w:t>
      </w:r>
      <w:r w:rsidR="00277FDF">
        <w:rPr>
          <w:rFonts w:cstheme="minorHAnsi"/>
          <w:sz w:val="24"/>
          <w:szCs w:val="24"/>
        </w:rPr>
        <w:t xml:space="preserve">in the presence of water and rock relevant for </w:t>
      </w:r>
      <w:r w:rsidR="003C7D4E">
        <w:rPr>
          <w:rFonts w:cstheme="minorHAnsi"/>
          <w:sz w:val="24"/>
          <w:szCs w:val="24"/>
        </w:rPr>
        <w:t xml:space="preserve">the </w:t>
      </w:r>
      <w:r w:rsidR="00422263">
        <w:rPr>
          <w:rFonts w:cstheme="minorHAnsi"/>
          <w:sz w:val="24"/>
          <w:szCs w:val="24"/>
        </w:rPr>
        <w:t xml:space="preserve">underground </w:t>
      </w:r>
      <w:r w:rsidR="003C7D4E">
        <w:rPr>
          <w:rFonts w:cstheme="minorHAnsi"/>
          <w:sz w:val="24"/>
          <w:szCs w:val="24"/>
        </w:rPr>
        <w:t>storage system</w:t>
      </w:r>
      <w:r w:rsidR="00E2527F">
        <w:rPr>
          <w:rFonts w:cstheme="minorHAnsi"/>
          <w:sz w:val="24"/>
          <w:szCs w:val="24"/>
        </w:rPr>
        <w:t>s</w:t>
      </w:r>
      <w:r w:rsidR="003C7D4E">
        <w:rPr>
          <w:rFonts w:cstheme="minorHAnsi"/>
          <w:sz w:val="24"/>
          <w:szCs w:val="24"/>
        </w:rPr>
        <w:t>.</w:t>
      </w:r>
      <w:r w:rsidR="00AE4491">
        <w:rPr>
          <w:rFonts w:cstheme="minorHAnsi"/>
          <w:sz w:val="24"/>
          <w:szCs w:val="24"/>
        </w:rPr>
        <w:t xml:space="preserve"> In light of surface forces, different parameters</w:t>
      </w:r>
      <w:r w:rsidR="00277FDF">
        <w:rPr>
          <w:rFonts w:cstheme="minorHAnsi"/>
          <w:sz w:val="24"/>
          <w:szCs w:val="24"/>
        </w:rPr>
        <w:t xml:space="preserve"> such as dielectric properties of the phases</w:t>
      </w:r>
      <w:r w:rsidR="00746FAA">
        <w:rPr>
          <w:rFonts w:cstheme="minorHAnsi"/>
          <w:sz w:val="24"/>
          <w:szCs w:val="24"/>
        </w:rPr>
        <w:t xml:space="preserve"> (water, hydrogen, rock)</w:t>
      </w:r>
      <w:r w:rsidR="00277FDF">
        <w:rPr>
          <w:rFonts w:cstheme="minorHAnsi"/>
          <w:sz w:val="24"/>
          <w:szCs w:val="24"/>
        </w:rPr>
        <w:t>, medium properties (</w:t>
      </w:r>
      <w:r w:rsidR="00746FAA">
        <w:rPr>
          <w:rFonts w:cstheme="minorHAnsi"/>
          <w:sz w:val="24"/>
          <w:szCs w:val="24"/>
        </w:rPr>
        <w:t xml:space="preserve">water </w:t>
      </w:r>
      <w:r w:rsidR="00277FDF">
        <w:rPr>
          <w:rFonts w:cstheme="minorHAnsi"/>
          <w:sz w:val="24"/>
          <w:szCs w:val="24"/>
        </w:rPr>
        <w:t xml:space="preserve">salinity and </w:t>
      </w:r>
      <w:r w:rsidR="00422263">
        <w:rPr>
          <w:rFonts w:cstheme="minorHAnsi"/>
          <w:sz w:val="24"/>
          <w:szCs w:val="24"/>
        </w:rPr>
        <w:t>p</w:t>
      </w:r>
      <w:r w:rsidR="00277FDF">
        <w:rPr>
          <w:rFonts w:cstheme="minorHAnsi"/>
          <w:sz w:val="24"/>
          <w:szCs w:val="24"/>
        </w:rPr>
        <w:t>H), and interface</w:t>
      </w:r>
      <w:r w:rsidR="00746FAA">
        <w:rPr>
          <w:rFonts w:cstheme="minorHAnsi"/>
          <w:sz w:val="24"/>
          <w:szCs w:val="24"/>
        </w:rPr>
        <w:t xml:space="preserve"> (water-rock and water-hydrogen)</w:t>
      </w:r>
      <w:r w:rsidR="00277FDF">
        <w:rPr>
          <w:rFonts w:cstheme="minorHAnsi"/>
          <w:sz w:val="24"/>
          <w:szCs w:val="24"/>
        </w:rPr>
        <w:t xml:space="preserve"> potentials/charge densities</w:t>
      </w:r>
      <w:r w:rsidR="00AE4491">
        <w:rPr>
          <w:rFonts w:cstheme="minorHAnsi"/>
          <w:sz w:val="24"/>
          <w:szCs w:val="24"/>
        </w:rPr>
        <w:t xml:space="preserve"> affect the </w:t>
      </w:r>
      <w:r w:rsidR="00277FDF">
        <w:rPr>
          <w:rFonts w:cstheme="minorHAnsi"/>
          <w:sz w:val="24"/>
          <w:szCs w:val="24"/>
        </w:rPr>
        <w:t>magnitude</w:t>
      </w:r>
      <w:r w:rsidR="00AE4491">
        <w:rPr>
          <w:rFonts w:cstheme="minorHAnsi"/>
          <w:sz w:val="24"/>
          <w:szCs w:val="24"/>
        </w:rPr>
        <w:t xml:space="preserve"> of </w:t>
      </w:r>
      <w:r w:rsidR="00422263">
        <w:rPr>
          <w:rFonts w:cstheme="minorHAnsi"/>
          <w:sz w:val="24"/>
          <w:szCs w:val="24"/>
        </w:rPr>
        <w:t xml:space="preserve">the </w:t>
      </w:r>
      <w:r w:rsidR="00AE4491">
        <w:rPr>
          <w:rFonts w:cstheme="minorHAnsi"/>
          <w:sz w:val="24"/>
          <w:szCs w:val="24"/>
        </w:rPr>
        <w:t xml:space="preserve">vdW, </w:t>
      </w:r>
      <w:r w:rsidR="00D24D26">
        <w:rPr>
          <w:rFonts w:cstheme="minorHAnsi"/>
          <w:sz w:val="24"/>
          <w:szCs w:val="24"/>
        </w:rPr>
        <w:t>electrostatic</w:t>
      </w:r>
      <w:r w:rsidR="00AE4491">
        <w:rPr>
          <w:rFonts w:cstheme="minorHAnsi"/>
          <w:sz w:val="24"/>
          <w:szCs w:val="24"/>
        </w:rPr>
        <w:t xml:space="preserve">, and structural forces. </w:t>
      </w:r>
      <w:r w:rsidR="00422263">
        <w:rPr>
          <w:rFonts w:cstheme="minorHAnsi"/>
          <w:sz w:val="24"/>
          <w:szCs w:val="24"/>
        </w:rPr>
        <w:t>The hydrogen contact angles for smooth surface can be calculated once</w:t>
      </w:r>
      <w:r w:rsidR="00221220">
        <w:rPr>
          <w:rFonts w:cstheme="minorHAnsi"/>
          <w:sz w:val="24"/>
          <w:szCs w:val="24"/>
        </w:rPr>
        <w:t xml:space="preserve"> the sur</w:t>
      </w:r>
      <w:r w:rsidR="007868DF">
        <w:rPr>
          <w:rFonts w:cstheme="minorHAnsi"/>
          <w:sz w:val="24"/>
          <w:szCs w:val="24"/>
        </w:rPr>
        <w:t xml:space="preserve">face forces </w:t>
      </w:r>
      <w:r w:rsidR="00277FDF">
        <w:rPr>
          <w:rFonts w:cstheme="minorHAnsi"/>
          <w:sz w:val="24"/>
          <w:szCs w:val="24"/>
        </w:rPr>
        <w:t>are</w:t>
      </w:r>
      <w:r w:rsidR="007868DF">
        <w:rPr>
          <w:rFonts w:cstheme="minorHAnsi"/>
          <w:sz w:val="24"/>
          <w:szCs w:val="24"/>
        </w:rPr>
        <w:t xml:space="preserve"> quantified</w:t>
      </w:r>
      <w:r w:rsidR="00221220">
        <w:rPr>
          <w:rFonts w:cstheme="minorHAnsi"/>
          <w:sz w:val="24"/>
          <w:szCs w:val="24"/>
        </w:rPr>
        <w:t>. Equilibrium and meniscus contact angle</w:t>
      </w:r>
      <w:r w:rsidR="007868DF">
        <w:rPr>
          <w:rFonts w:cstheme="minorHAnsi"/>
          <w:sz w:val="24"/>
          <w:szCs w:val="24"/>
        </w:rPr>
        <w:t>s</w:t>
      </w:r>
      <w:r w:rsidR="00221220">
        <w:rPr>
          <w:rFonts w:cstheme="minorHAnsi"/>
          <w:sz w:val="24"/>
          <w:szCs w:val="24"/>
        </w:rPr>
        <w:t xml:space="preserve"> can be determined by means of the </w:t>
      </w:r>
      <w:r w:rsidR="007868DF">
        <w:rPr>
          <w:rFonts w:cstheme="minorHAnsi"/>
          <w:sz w:val="24"/>
          <w:szCs w:val="24"/>
        </w:rPr>
        <w:t xml:space="preserve">calculated </w:t>
      </w:r>
      <w:r w:rsidR="00221220">
        <w:rPr>
          <w:rFonts w:cstheme="minorHAnsi"/>
          <w:sz w:val="24"/>
          <w:szCs w:val="24"/>
        </w:rPr>
        <w:t xml:space="preserve">total active force, the equilibrated film thickness, and capillary properties. </w:t>
      </w:r>
      <w:r w:rsidR="00197A10">
        <w:rPr>
          <w:rFonts w:cstheme="minorHAnsi"/>
          <w:sz w:val="24"/>
          <w:szCs w:val="24"/>
        </w:rPr>
        <w:t>An extensive</w:t>
      </w:r>
      <w:r w:rsidR="00C0362B">
        <w:rPr>
          <w:rFonts w:cstheme="minorHAnsi"/>
          <w:sz w:val="24"/>
          <w:szCs w:val="24"/>
        </w:rPr>
        <w:t xml:space="preserve"> sensitivity </w:t>
      </w:r>
      <w:r w:rsidR="00197A10">
        <w:rPr>
          <w:rFonts w:cstheme="minorHAnsi"/>
          <w:sz w:val="24"/>
          <w:szCs w:val="24"/>
        </w:rPr>
        <w:t xml:space="preserve">analysis on </w:t>
      </w:r>
      <w:r w:rsidR="00422263">
        <w:rPr>
          <w:rFonts w:cstheme="minorHAnsi"/>
          <w:sz w:val="24"/>
          <w:szCs w:val="24"/>
        </w:rPr>
        <w:t xml:space="preserve">the </w:t>
      </w:r>
      <w:r w:rsidR="00C0362B">
        <w:rPr>
          <w:rFonts w:cstheme="minorHAnsi"/>
          <w:sz w:val="24"/>
          <w:szCs w:val="24"/>
        </w:rPr>
        <w:t xml:space="preserve">model parameters </w:t>
      </w:r>
      <w:r w:rsidR="00197A10">
        <w:rPr>
          <w:rFonts w:cstheme="minorHAnsi"/>
          <w:sz w:val="24"/>
          <w:szCs w:val="24"/>
        </w:rPr>
        <w:t xml:space="preserve">controlling the </w:t>
      </w:r>
      <w:r w:rsidR="00422263">
        <w:rPr>
          <w:rFonts w:cstheme="minorHAnsi"/>
          <w:sz w:val="24"/>
          <w:szCs w:val="24"/>
        </w:rPr>
        <w:t xml:space="preserve">wetting state of the considered </w:t>
      </w:r>
      <w:r w:rsidR="00197A10">
        <w:rPr>
          <w:rFonts w:cstheme="minorHAnsi"/>
          <w:sz w:val="24"/>
          <w:szCs w:val="24"/>
        </w:rPr>
        <w:t xml:space="preserve">system </w:t>
      </w:r>
      <w:r w:rsidR="00422263">
        <w:rPr>
          <w:rFonts w:cstheme="minorHAnsi"/>
          <w:sz w:val="24"/>
          <w:szCs w:val="24"/>
        </w:rPr>
        <w:t xml:space="preserve">has </w:t>
      </w:r>
      <w:r w:rsidR="00197A10">
        <w:rPr>
          <w:rFonts w:cstheme="minorHAnsi"/>
          <w:sz w:val="24"/>
          <w:szCs w:val="24"/>
        </w:rPr>
        <w:t xml:space="preserve">been performed and critical parameters have been identified. </w:t>
      </w:r>
    </w:p>
    <w:sectPr w:rsidR="00691C11" w:rsidRPr="009C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A3"/>
    <w:rsid w:val="000720C9"/>
    <w:rsid w:val="00076A9F"/>
    <w:rsid w:val="000A352C"/>
    <w:rsid w:val="00197A10"/>
    <w:rsid w:val="001C3F5D"/>
    <w:rsid w:val="00221220"/>
    <w:rsid w:val="00277FDF"/>
    <w:rsid w:val="00336974"/>
    <w:rsid w:val="00361E90"/>
    <w:rsid w:val="00384D21"/>
    <w:rsid w:val="0039366C"/>
    <w:rsid w:val="003C7D4E"/>
    <w:rsid w:val="003F775D"/>
    <w:rsid w:val="00422263"/>
    <w:rsid w:val="00450423"/>
    <w:rsid w:val="00490764"/>
    <w:rsid w:val="004B0EF1"/>
    <w:rsid w:val="004B6C28"/>
    <w:rsid w:val="004E3F6E"/>
    <w:rsid w:val="00561EEE"/>
    <w:rsid w:val="0056398A"/>
    <w:rsid w:val="005C5F10"/>
    <w:rsid w:val="005E0C99"/>
    <w:rsid w:val="00651AC2"/>
    <w:rsid w:val="00662FF2"/>
    <w:rsid w:val="00691C11"/>
    <w:rsid w:val="00693909"/>
    <w:rsid w:val="006A5D28"/>
    <w:rsid w:val="006F4611"/>
    <w:rsid w:val="00740356"/>
    <w:rsid w:val="00746FAA"/>
    <w:rsid w:val="007868DF"/>
    <w:rsid w:val="00791200"/>
    <w:rsid w:val="008214E8"/>
    <w:rsid w:val="00883132"/>
    <w:rsid w:val="008B0B9A"/>
    <w:rsid w:val="008C477E"/>
    <w:rsid w:val="008D093D"/>
    <w:rsid w:val="008E56DE"/>
    <w:rsid w:val="008E56FA"/>
    <w:rsid w:val="00901FF1"/>
    <w:rsid w:val="009A781A"/>
    <w:rsid w:val="009B47EB"/>
    <w:rsid w:val="009C7549"/>
    <w:rsid w:val="00AE4491"/>
    <w:rsid w:val="00B3160B"/>
    <w:rsid w:val="00B964D5"/>
    <w:rsid w:val="00BE7FF0"/>
    <w:rsid w:val="00BF653E"/>
    <w:rsid w:val="00C0362B"/>
    <w:rsid w:val="00C15D87"/>
    <w:rsid w:val="00C347C1"/>
    <w:rsid w:val="00D24D26"/>
    <w:rsid w:val="00DC1443"/>
    <w:rsid w:val="00DC7732"/>
    <w:rsid w:val="00DF0CA3"/>
    <w:rsid w:val="00E2527F"/>
    <w:rsid w:val="00E337FD"/>
    <w:rsid w:val="00EF4DC0"/>
    <w:rsid w:val="00F4389C"/>
    <w:rsid w:val="00F476E0"/>
    <w:rsid w:val="00FB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5AD8"/>
  <w15:chartTrackingRefBased/>
  <w15:docId w15:val="{D8E173C6-01B2-47FA-8A87-3BBAC4B3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F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F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</dc:creator>
  <cp:keywords/>
  <dc:description/>
  <cp:lastModifiedBy>Farzaneh</cp:lastModifiedBy>
  <cp:revision>3</cp:revision>
  <dcterms:created xsi:type="dcterms:W3CDTF">2022-01-14T13:58:00Z</dcterms:created>
  <dcterms:modified xsi:type="dcterms:W3CDTF">2022-01-14T16:05:00Z</dcterms:modified>
</cp:coreProperties>
</file>