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58D4" w14:textId="77777777" w:rsidR="00FD33B4" w:rsidRDefault="00FD33B4" w:rsidP="00FD33B4">
      <w:pPr>
        <w:jc w:val="both"/>
      </w:pPr>
    </w:p>
    <w:p w14:paraId="7F72A8AF" w14:textId="77777777" w:rsidR="00FD33B4" w:rsidRPr="006201B6" w:rsidRDefault="00FD33B4" w:rsidP="00FD33B4">
      <w:pPr>
        <w:rPr>
          <w:b/>
        </w:rPr>
      </w:pPr>
      <w:r>
        <w:t xml:space="preserve"> </w:t>
      </w:r>
      <w:r w:rsidRPr="006201B6">
        <w:rPr>
          <w:b/>
          <w:noProof/>
        </w:rPr>
        <w:drawing>
          <wp:inline distT="0" distB="0" distL="0" distR="0" wp14:anchorId="5A081FCD" wp14:editId="596CD260">
            <wp:extent cx="5762625" cy="368906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1142" cy="3707322"/>
                    </a:xfrm>
                    <a:prstGeom prst="rect">
                      <a:avLst/>
                    </a:prstGeom>
                  </pic:spPr>
                </pic:pic>
              </a:graphicData>
            </a:graphic>
          </wp:inline>
        </w:drawing>
      </w:r>
    </w:p>
    <w:p w14:paraId="2DFF7A12" w14:textId="2FD4A847" w:rsidR="0034377A" w:rsidRPr="009A57BD" w:rsidRDefault="00FD33B4">
      <w:pPr>
        <w:rPr>
          <w:sz w:val="18"/>
          <w:szCs w:val="18"/>
        </w:rPr>
      </w:pPr>
      <w:r w:rsidRPr="00FD33B4">
        <w:rPr>
          <w:b/>
          <w:sz w:val="18"/>
          <w:szCs w:val="18"/>
        </w:rPr>
        <w:t>Fig 1.</w:t>
      </w:r>
      <w:r w:rsidRPr="00FD33B4">
        <w:rPr>
          <w:sz w:val="18"/>
          <w:szCs w:val="18"/>
        </w:rPr>
        <w:t xml:space="preserve">: Porous structure of a CCL with both hydrophilic and hydrophobic domains. The structure-based model accounts for the impact of the ionomer skin and it derives the wetting properties of the composite porous medium from surface properties of component materials (Pt, C, ionomer), the composition and microstructure. </w:t>
      </w:r>
      <w:bookmarkStart w:id="0" w:name="_GoBack"/>
      <w:bookmarkEnd w:id="0"/>
    </w:p>
    <w:sectPr w:rsidR="0034377A" w:rsidRPr="009A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41B"/>
    <w:multiLevelType w:val="hybridMultilevel"/>
    <w:tmpl w:val="9D985520"/>
    <w:lvl w:ilvl="0" w:tplc="60B0DD6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45"/>
    <w:rsid w:val="0000422B"/>
    <w:rsid w:val="00031674"/>
    <w:rsid w:val="00052F54"/>
    <w:rsid w:val="000964B0"/>
    <w:rsid w:val="000A6967"/>
    <w:rsid w:val="000D64D4"/>
    <w:rsid w:val="000E7593"/>
    <w:rsid w:val="000E762D"/>
    <w:rsid w:val="000F2950"/>
    <w:rsid w:val="001400DD"/>
    <w:rsid w:val="001A2EBA"/>
    <w:rsid w:val="001C577F"/>
    <w:rsid w:val="001E7620"/>
    <w:rsid w:val="00204F63"/>
    <w:rsid w:val="003020BC"/>
    <w:rsid w:val="0034377A"/>
    <w:rsid w:val="00366727"/>
    <w:rsid w:val="003A6623"/>
    <w:rsid w:val="004142A8"/>
    <w:rsid w:val="0043561C"/>
    <w:rsid w:val="0046204F"/>
    <w:rsid w:val="004B443E"/>
    <w:rsid w:val="00557617"/>
    <w:rsid w:val="00564973"/>
    <w:rsid w:val="00581000"/>
    <w:rsid w:val="005F1DC5"/>
    <w:rsid w:val="00602EBB"/>
    <w:rsid w:val="006201B6"/>
    <w:rsid w:val="00625B3A"/>
    <w:rsid w:val="0064593B"/>
    <w:rsid w:val="00652743"/>
    <w:rsid w:val="006C331D"/>
    <w:rsid w:val="006D37F8"/>
    <w:rsid w:val="006E0BE9"/>
    <w:rsid w:val="006E4F62"/>
    <w:rsid w:val="006E54F8"/>
    <w:rsid w:val="00767138"/>
    <w:rsid w:val="007B223F"/>
    <w:rsid w:val="007D15E1"/>
    <w:rsid w:val="007F43A9"/>
    <w:rsid w:val="007F7233"/>
    <w:rsid w:val="008028E2"/>
    <w:rsid w:val="00805CA4"/>
    <w:rsid w:val="00891BC7"/>
    <w:rsid w:val="008B1B86"/>
    <w:rsid w:val="008B6F45"/>
    <w:rsid w:val="008C4378"/>
    <w:rsid w:val="008D7549"/>
    <w:rsid w:val="00902C15"/>
    <w:rsid w:val="00925400"/>
    <w:rsid w:val="00941B13"/>
    <w:rsid w:val="00986480"/>
    <w:rsid w:val="009A57BD"/>
    <w:rsid w:val="009E4B59"/>
    <w:rsid w:val="00A05787"/>
    <w:rsid w:val="00A14022"/>
    <w:rsid w:val="00A266E8"/>
    <w:rsid w:val="00A46D51"/>
    <w:rsid w:val="00AA1419"/>
    <w:rsid w:val="00AC2B6B"/>
    <w:rsid w:val="00AF11A6"/>
    <w:rsid w:val="00AF2738"/>
    <w:rsid w:val="00B3469B"/>
    <w:rsid w:val="00B436EB"/>
    <w:rsid w:val="00BD3602"/>
    <w:rsid w:val="00BF196E"/>
    <w:rsid w:val="00C07D8D"/>
    <w:rsid w:val="00C56A88"/>
    <w:rsid w:val="00C679F8"/>
    <w:rsid w:val="00C84EA9"/>
    <w:rsid w:val="00CC1261"/>
    <w:rsid w:val="00CC277E"/>
    <w:rsid w:val="00CE4B43"/>
    <w:rsid w:val="00CF3822"/>
    <w:rsid w:val="00D50701"/>
    <w:rsid w:val="00D968D2"/>
    <w:rsid w:val="00DE1684"/>
    <w:rsid w:val="00E0710D"/>
    <w:rsid w:val="00E309C4"/>
    <w:rsid w:val="00E321F4"/>
    <w:rsid w:val="00E426B7"/>
    <w:rsid w:val="00E74A9F"/>
    <w:rsid w:val="00EA5705"/>
    <w:rsid w:val="00EC3F15"/>
    <w:rsid w:val="00ED022F"/>
    <w:rsid w:val="00F50D22"/>
    <w:rsid w:val="00F85454"/>
    <w:rsid w:val="00FC5AAA"/>
    <w:rsid w:val="00FD33B4"/>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4A26"/>
  <w15:chartTrackingRefBased/>
  <w15:docId w15:val="{3DFB16C1-C410-42DD-B549-22763F3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F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F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F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6F4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4377A"/>
    <w:rPr>
      <w:color w:val="0563C1" w:themeColor="hyperlink"/>
      <w:u w:val="single"/>
    </w:rPr>
  </w:style>
  <w:style w:type="character" w:styleId="CommentReference">
    <w:name w:val="annotation reference"/>
    <w:basedOn w:val="DefaultParagraphFont"/>
    <w:uiPriority w:val="99"/>
    <w:semiHidden/>
    <w:unhideWhenUsed/>
    <w:rsid w:val="00925400"/>
    <w:rPr>
      <w:sz w:val="16"/>
      <w:szCs w:val="16"/>
    </w:rPr>
  </w:style>
  <w:style w:type="paragraph" w:styleId="CommentText">
    <w:name w:val="annotation text"/>
    <w:basedOn w:val="Normal"/>
    <w:link w:val="CommentTextChar"/>
    <w:uiPriority w:val="99"/>
    <w:semiHidden/>
    <w:unhideWhenUsed/>
    <w:rsid w:val="00925400"/>
    <w:pPr>
      <w:spacing w:line="240" w:lineRule="auto"/>
    </w:pPr>
    <w:rPr>
      <w:sz w:val="20"/>
      <w:szCs w:val="20"/>
    </w:rPr>
  </w:style>
  <w:style w:type="character" w:customStyle="1" w:styleId="CommentTextChar">
    <w:name w:val="Comment Text Char"/>
    <w:basedOn w:val="DefaultParagraphFont"/>
    <w:link w:val="CommentText"/>
    <w:uiPriority w:val="99"/>
    <w:semiHidden/>
    <w:rsid w:val="00925400"/>
    <w:rPr>
      <w:sz w:val="20"/>
      <w:szCs w:val="20"/>
    </w:rPr>
  </w:style>
  <w:style w:type="paragraph" w:styleId="CommentSubject">
    <w:name w:val="annotation subject"/>
    <w:basedOn w:val="CommentText"/>
    <w:next w:val="CommentText"/>
    <w:link w:val="CommentSubjectChar"/>
    <w:uiPriority w:val="99"/>
    <w:semiHidden/>
    <w:unhideWhenUsed/>
    <w:rsid w:val="00925400"/>
    <w:rPr>
      <w:b/>
      <w:bCs/>
    </w:rPr>
  </w:style>
  <w:style w:type="character" w:customStyle="1" w:styleId="CommentSubjectChar">
    <w:name w:val="Comment Subject Char"/>
    <w:basedOn w:val="CommentTextChar"/>
    <w:link w:val="CommentSubject"/>
    <w:uiPriority w:val="99"/>
    <w:semiHidden/>
    <w:rsid w:val="00925400"/>
    <w:rPr>
      <w:b/>
      <w:bCs/>
      <w:sz w:val="20"/>
      <w:szCs w:val="20"/>
    </w:rPr>
  </w:style>
  <w:style w:type="paragraph" w:styleId="BalloonText">
    <w:name w:val="Balloon Text"/>
    <w:basedOn w:val="Normal"/>
    <w:link w:val="BalloonTextChar"/>
    <w:uiPriority w:val="99"/>
    <w:semiHidden/>
    <w:unhideWhenUsed/>
    <w:rsid w:val="0092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00"/>
    <w:rPr>
      <w:rFonts w:ascii="Segoe UI" w:hAnsi="Segoe UI" w:cs="Segoe UI"/>
      <w:sz w:val="18"/>
      <w:szCs w:val="18"/>
    </w:rPr>
  </w:style>
  <w:style w:type="paragraph" w:styleId="Revision">
    <w:name w:val="Revision"/>
    <w:hidden/>
    <w:uiPriority w:val="99"/>
    <w:semiHidden/>
    <w:rsid w:val="0043561C"/>
    <w:pPr>
      <w:spacing w:after="0" w:line="240" w:lineRule="auto"/>
    </w:pPr>
  </w:style>
  <w:style w:type="paragraph" w:styleId="ListParagraph">
    <w:name w:val="List Paragraph"/>
    <w:basedOn w:val="Normal"/>
    <w:uiPriority w:val="34"/>
    <w:qFormat/>
    <w:rsid w:val="00E74A9F"/>
    <w:pPr>
      <w:ind w:left="720"/>
      <w:contextualSpacing/>
    </w:pPr>
  </w:style>
  <w:style w:type="character" w:styleId="UnresolvedMention">
    <w:name w:val="Unresolved Mention"/>
    <w:basedOn w:val="DefaultParagraphFont"/>
    <w:uiPriority w:val="99"/>
    <w:semiHidden/>
    <w:unhideWhenUsed/>
    <w:rsid w:val="00E4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5967">
      <w:bodyDiv w:val="1"/>
      <w:marLeft w:val="0"/>
      <w:marRight w:val="0"/>
      <w:marTop w:val="0"/>
      <w:marBottom w:val="0"/>
      <w:divBdr>
        <w:top w:val="none" w:sz="0" w:space="0" w:color="auto"/>
        <w:left w:val="none" w:sz="0" w:space="0" w:color="auto"/>
        <w:bottom w:val="none" w:sz="0" w:space="0" w:color="auto"/>
        <w:right w:val="none" w:sz="0" w:space="0" w:color="auto"/>
      </w:divBdr>
    </w:div>
    <w:div w:id="334771385">
      <w:bodyDiv w:val="1"/>
      <w:marLeft w:val="0"/>
      <w:marRight w:val="0"/>
      <w:marTop w:val="0"/>
      <w:marBottom w:val="0"/>
      <w:divBdr>
        <w:top w:val="none" w:sz="0" w:space="0" w:color="auto"/>
        <w:left w:val="none" w:sz="0" w:space="0" w:color="auto"/>
        <w:bottom w:val="none" w:sz="0" w:space="0" w:color="auto"/>
        <w:right w:val="none" w:sz="0" w:space="0" w:color="auto"/>
      </w:divBdr>
      <w:divsChild>
        <w:div w:id="1051688145">
          <w:marLeft w:val="0"/>
          <w:marRight w:val="0"/>
          <w:marTop w:val="0"/>
          <w:marBottom w:val="0"/>
          <w:divBdr>
            <w:top w:val="none" w:sz="0" w:space="0" w:color="auto"/>
            <w:left w:val="none" w:sz="0" w:space="0" w:color="auto"/>
            <w:bottom w:val="none" w:sz="0" w:space="0" w:color="auto"/>
            <w:right w:val="none" w:sz="0" w:space="0" w:color="auto"/>
          </w:divBdr>
          <w:divsChild>
            <w:div w:id="2063795589">
              <w:marLeft w:val="0"/>
              <w:marRight w:val="0"/>
              <w:marTop w:val="0"/>
              <w:marBottom w:val="0"/>
              <w:divBdr>
                <w:top w:val="none" w:sz="0" w:space="0" w:color="auto"/>
                <w:left w:val="none" w:sz="0" w:space="0" w:color="auto"/>
                <w:bottom w:val="none" w:sz="0" w:space="0" w:color="auto"/>
                <w:right w:val="none" w:sz="0" w:space="0" w:color="auto"/>
              </w:divBdr>
              <w:divsChild>
                <w:div w:id="16875183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5426769">
      <w:bodyDiv w:val="1"/>
      <w:marLeft w:val="0"/>
      <w:marRight w:val="0"/>
      <w:marTop w:val="0"/>
      <w:marBottom w:val="0"/>
      <w:divBdr>
        <w:top w:val="none" w:sz="0" w:space="0" w:color="auto"/>
        <w:left w:val="none" w:sz="0" w:space="0" w:color="auto"/>
        <w:bottom w:val="none" w:sz="0" w:space="0" w:color="auto"/>
        <w:right w:val="none" w:sz="0" w:space="0" w:color="auto"/>
      </w:divBdr>
      <w:divsChild>
        <w:div w:id="990334608">
          <w:marLeft w:val="0"/>
          <w:marRight w:val="0"/>
          <w:marTop w:val="0"/>
          <w:marBottom w:val="0"/>
          <w:divBdr>
            <w:top w:val="none" w:sz="0" w:space="0" w:color="auto"/>
            <w:left w:val="none" w:sz="0" w:space="0" w:color="auto"/>
            <w:bottom w:val="none" w:sz="0" w:space="0" w:color="auto"/>
            <w:right w:val="none" w:sz="0" w:space="0" w:color="auto"/>
          </w:divBdr>
          <w:divsChild>
            <w:div w:id="1333950904">
              <w:marLeft w:val="0"/>
              <w:marRight w:val="0"/>
              <w:marTop w:val="0"/>
              <w:marBottom w:val="0"/>
              <w:divBdr>
                <w:top w:val="none" w:sz="0" w:space="0" w:color="auto"/>
                <w:left w:val="none" w:sz="0" w:space="0" w:color="auto"/>
                <w:bottom w:val="none" w:sz="0" w:space="0" w:color="auto"/>
                <w:right w:val="none" w:sz="0" w:space="0" w:color="auto"/>
              </w:divBdr>
              <w:divsChild>
                <w:div w:id="16763048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3408463">
      <w:bodyDiv w:val="1"/>
      <w:marLeft w:val="0"/>
      <w:marRight w:val="0"/>
      <w:marTop w:val="0"/>
      <w:marBottom w:val="0"/>
      <w:divBdr>
        <w:top w:val="none" w:sz="0" w:space="0" w:color="auto"/>
        <w:left w:val="none" w:sz="0" w:space="0" w:color="auto"/>
        <w:bottom w:val="none" w:sz="0" w:space="0" w:color="auto"/>
        <w:right w:val="none" w:sz="0" w:space="0" w:color="auto"/>
      </w:divBdr>
      <w:divsChild>
        <w:div w:id="1752505130">
          <w:marLeft w:val="0"/>
          <w:marRight w:val="0"/>
          <w:marTop w:val="0"/>
          <w:marBottom w:val="0"/>
          <w:divBdr>
            <w:top w:val="none" w:sz="0" w:space="0" w:color="auto"/>
            <w:left w:val="none" w:sz="0" w:space="0" w:color="auto"/>
            <w:bottom w:val="none" w:sz="0" w:space="0" w:color="auto"/>
            <w:right w:val="none" w:sz="0" w:space="0" w:color="auto"/>
          </w:divBdr>
          <w:divsChild>
            <w:div w:id="1039744707">
              <w:marLeft w:val="0"/>
              <w:marRight w:val="0"/>
              <w:marTop w:val="0"/>
              <w:marBottom w:val="0"/>
              <w:divBdr>
                <w:top w:val="none" w:sz="0" w:space="0" w:color="auto"/>
                <w:left w:val="none" w:sz="0" w:space="0" w:color="auto"/>
                <w:bottom w:val="none" w:sz="0" w:space="0" w:color="auto"/>
                <w:right w:val="none" w:sz="0" w:space="0" w:color="auto"/>
              </w:divBdr>
              <w:divsChild>
                <w:div w:id="1308312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2307200">
      <w:bodyDiv w:val="1"/>
      <w:marLeft w:val="0"/>
      <w:marRight w:val="0"/>
      <w:marTop w:val="0"/>
      <w:marBottom w:val="0"/>
      <w:divBdr>
        <w:top w:val="none" w:sz="0" w:space="0" w:color="auto"/>
        <w:left w:val="none" w:sz="0" w:space="0" w:color="auto"/>
        <w:bottom w:val="none" w:sz="0" w:space="0" w:color="auto"/>
        <w:right w:val="none" w:sz="0" w:space="0" w:color="auto"/>
      </w:divBdr>
    </w:div>
    <w:div w:id="843589436">
      <w:bodyDiv w:val="1"/>
      <w:marLeft w:val="0"/>
      <w:marRight w:val="0"/>
      <w:marTop w:val="0"/>
      <w:marBottom w:val="0"/>
      <w:divBdr>
        <w:top w:val="none" w:sz="0" w:space="0" w:color="auto"/>
        <w:left w:val="none" w:sz="0" w:space="0" w:color="auto"/>
        <w:bottom w:val="none" w:sz="0" w:space="0" w:color="auto"/>
        <w:right w:val="none" w:sz="0" w:space="0" w:color="auto"/>
      </w:divBdr>
      <w:divsChild>
        <w:div w:id="2146045854">
          <w:marLeft w:val="0"/>
          <w:marRight w:val="0"/>
          <w:marTop w:val="0"/>
          <w:marBottom w:val="0"/>
          <w:divBdr>
            <w:top w:val="none" w:sz="0" w:space="0" w:color="auto"/>
            <w:left w:val="none" w:sz="0" w:space="0" w:color="auto"/>
            <w:bottom w:val="none" w:sz="0" w:space="0" w:color="auto"/>
            <w:right w:val="none" w:sz="0" w:space="0" w:color="auto"/>
          </w:divBdr>
          <w:divsChild>
            <w:div w:id="891963190">
              <w:marLeft w:val="0"/>
              <w:marRight w:val="0"/>
              <w:marTop w:val="0"/>
              <w:marBottom w:val="0"/>
              <w:divBdr>
                <w:top w:val="none" w:sz="0" w:space="0" w:color="auto"/>
                <w:left w:val="none" w:sz="0" w:space="0" w:color="auto"/>
                <w:bottom w:val="none" w:sz="0" w:space="0" w:color="auto"/>
                <w:right w:val="none" w:sz="0" w:space="0" w:color="auto"/>
              </w:divBdr>
              <w:divsChild>
                <w:div w:id="16761087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3873538">
      <w:bodyDiv w:val="1"/>
      <w:marLeft w:val="0"/>
      <w:marRight w:val="0"/>
      <w:marTop w:val="0"/>
      <w:marBottom w:val="0"/>
      <w:divBdr>
        <w:top w:val="none" w:sz="0" w:space="0" w:color="auto"/>
        <w:left w:val="none" w:sz="0" w:space="0" w:color="auto"/>
        <w:bottom w:val="none" w:sz="0" w:space="0" w:color="auto"/>
        <w:right w:val="none" w:sz="0" w:space="0" w:color="auto"/>
      </w:divBdr>
      <w:divsChild>
        <w:div w:id="14697622">
          <w:marLeft w:val="0"/>
          <w:marRight w:val="0"/>
          <w:marTop w:val="0"/>
          <w:marBottom w:val="0"/>
          <w:divBdr>
            <w:top w:val="none" w:sz="0" w:space="0" w:color="auto"/>
            <w:left w:val="none" w:sz="0" w:space="0" w:color="auto"/>
            <w:bottom w:val="none" w:sz="0" w:space="0" w:color="auto"/>
            <w:right w:val="none" w:sz="0" w:space="0" w:color="auto"/>
          </w:divBdr>
          <w:divsChild>
            <w:div w:id="1386836520">
              <w:marLeft w:val="0"/>
              <w:marRight w:val="0"/>
              <w:marTop w:val="0"/>
              <w:marBottom w:val="0"/>
              <w:divBdr>
                <w:top w:val="none" w:sz="0" w:space="0" w:color="auto"/>
                <w:left w:val="none" w:sz="0" w:space="0" w:color="auto"/>
                <w:bottom w:val="none" w:sz="0" w:space="0" w:color="auto"/>
                <w:right w:val="none" w:sz="0" w:space="0" w:color="auto"/>
              </w:divBdr>
              <w:divsChild>
                <w:div w:id="10454465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4968682">
      <w:bodyDiv w:val="1"/>
      <w:marLeft w:val="0"/>
      <w:marRight w:val="0"/>
      <w:marTop w:val="0"/>
      <w:marBottom w:val="0"/>
      <w:divBdr>
        <w:top w:val="none" w:sz="0" w:space="0" w:color="auto"/>
        <w:left w:val="none" w:sz="0" w:space="0" w:color="auto"/>
        <w:bottom w:val="none" w:sz="0" w:space="0" w:color="auto"/>
        <w:right w:val="none" w:sz="0" w:space="0" w:color="auto"/>
      </w:divBdr>
      <w:divsChild>
        <w:div w:id="828398968">
          <w:marLeft w:val="0"/>
          <w:marRight w:val="0"/>
          <w:marTop w:val="0"/>
          <w:marBottom w:val="0"/>
          <w:divBdr>
            <w:top w:val="none" w:sz="0" w:space="0" w:color="auto"/>
            <w:left w:val="none" w:sz="0" w:space="0" w:color="auto"/>
            <w:bottom w:val="none" w:sz="0" w:space="0" w:color="auto"/>
            <w:right w:val="none" w:sz="0" w:space="0" w:color="auto"/>
          </w:divBdr>
          <w:divsChild>
            <w:div w:id="547113533">
              <w:marLeft w:val="0"/>
              <w:marRight w:val="0"/>
              <w:marTop w:val="0"/>
              <w:marBottom w:val="0"/>
              <w:divBdr>
                <w:top w:val="none" w:sz="0" w:space="0" w:color="auto"/>
                <w:left w:val="none" w:sz="0" w:space="0" w:color="auto"/>
                <w:bottom w:val="none" w:sz="0" w:space="0" w:color="auto"/>
                <w:right w:val="none" w:sz="0" w:space="0" w:color="auto"/>
              </w:divBdr>
              <w:divsChild>
                <w:div w:id="12421333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86071544">
      <w:bodyDiv w:val="1"/>
      <w:marLeft w:val="0"/>
      <w:marRight w:val="0"/>
      <w:marTop w:val="0"/>
      <w:marBottom w:val="0"/>
      <w:divBdr>
        <w:top w:val="none" w:sz="0" w:space="0" w:color="auto"/>
        <w:left w:val="none" w:sz="0" w:space="0" w:color="auto"/>
        <w:bottom w:val="none" w:sz="0" w:space="0" w:color="auto"/>
        <w:right w:val="none" w:sz="0" w:space="0" w:color="auto"/>
      </w:divBdr>
      <w:divsChild>
        <w:div w:id="1655835631">
          <w:marLeft w:val="0"/>
          <w:marRight w:val="0"/>
          <w:marTop w:val="0"/>
          <w:marBottom w:val="0"/>
          <w:divBdr>
            <w:top w:val="none" w:sz="0" w:space="0" w:color="auto"/>
            <w:left w:val="none" w:sz="0" w:space="0" w:color="auto"/>
            <w:bottom w:val="none" w:sz="0" w:space="0" w:color="auto"/>
            <w:right w:val="none" w:sz="0" w:space="0" w:color="auto"/>
          </w:divBdr>
          <w:divsChild>
            <w:div w:id="1384065286">
              <w:marLeft w:val="0"/>
              <w:marRight w:val="0"/>
              <w:marTop w:val="0"/>
              <w:marBottom w:val="0"/>
              <w:divBdr>
                <w:top w:val="none" w:sz="0" w:space="0" w:color="auto"/>
                <w:left w:val="none" w:sz="0" w:space="0" w:color="auto"/>
                <w:bottom w:val="none" w:sz="0" w:space="0" w:color="auto"/>
                <w:right w:val="none" w:sz="0" w:space="0" w:color="auto"/>
              </w:divBdr>
              <w:divsChild>
                <w:div w:id="17626789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2232100">
      <w:bodyDiv w:val="1"/>
      <w:marLeft w:val="0"/>
      <w:marRight w:val="0"/>
      <w:marTop w:val="0"/>
      <w:marBottom w:val="0"/>
      <w:divBdr>
        <w:top w:val="none" w:sz="0" w:space="0" w:color="auto"/>
        <w:left w:val="none" w:sz="0" w:space="0" w:color="auto"/>
        <w:bottom w:val="none" w:sz="0" w:space="0" w:color="auto"/>
        <w:right w:val="none" w:sz="0" w:space="0" w:color="auto"/>
      </w:divBdr>
      <w:divsChild>
        <w:div w:id="610623497">
          <w:marLeft w:val="0"/>
          <w:marRight w:val="0"/>
          <w:marTop w:val="0"/>
          <w:marBottom w:val="0"/>
          <w:divBdr>
            <w:top w:val="none" w:sz="0" w:space="0" w:color="auto"/>
            <w:left w:val="none" w:sz="0" w:space="0" w:color="auto"/>
            <w:bottom w:val="none" w:sz="0" w:space="0" w:color="auto"/>
            <w:right w:val="none" w:sz="0" w:space="0" w:color="auto"/>
          </w:divBdr>
          <w:divsChild>
            <w:div w:id="1244677820">
              <w:marLeft w:val="0"/>
              <w:marRight w:val="0"/>
              <w:marTop w:val="0"/>
              <w:marBottom w:val="0"/>
              <w:divBdr>
                <w:top w:val="none" w:sz="0" w:space="0" w:color="auto"/>
                <w:left w:val="none" w:sz="0" w:space="0" w:color="auto"/>
                <w:bottom w:val="none" w:sz="0" w:space="0" w:color="auto"/>
                <w:right w:val="none" w:sz="0" w:space="0" w:color="auto"/>
              </w:divBdr>
              <w:divsChild>
                <w:div w:id="9331702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8046668">
      <w:bodyDiv w:val="1"/>
      <w:marLeft w:val="0"/>
      <w:marRight w:val="0"/>
      <w:marTop w:val="0"/>
      <w:marBottom w:val="0"/>
      <w:divBdr>
        <w:top w:val="none" w:sz="0" w:space="0" w:color="auto"/>
        <w:left w:val="none" w:sz="0" w:space="0" w:color="auto"/>
        <w:bottom w:val="none" w:sz="0" w:space="0" w:color="auto"/>
        <w:right w:val="none" w:sz="0" w:space="0" w:color="auto"/>
      </w:divBdr>
      <w:divsChild>
        <w:div w:id="237907044">
          <w:marLeft w:val="0"/>
          <w:marRight w:val="0"/>
          <w:marTop w:val="0"/>
          <w:marBottom w:val="0"/>
          <w:divBdr>
            <w:top w:val="none" w:sz="0" w:space="0" w:color="auto"/>
            <w:left w:val="none" w:sz="0" w:space="0" w:color="auto"/>
            <w:bottom w:val="none" w:sz="0" w:space="0" w:color="auto"/>
            <w:right w:val="none" w:sz="0" w:space="0" w:color="auto"/>
          </w:divBdr>
          <w:divsChild>
            <w:div w:id="2140760415">
              <w:marLeft w:val="0"/>
              <w:marRight w:val="0"/>
              <w:marTop w:val="0"/>
              <w:marBottom w:val="0"/>
              <w:divBdr>
                <w:top w:val="none" w:sz="0" w:space="0" w:color="auto"/>
                <w:left w:val="none" w:sz="0" w:space="0" w:color="auto"/>
                <w:bottom w:val="none" w:sz="0" w:space="0" w:color="auto"/>
                <w:right w:val="none" w:sz="0" w:space="0" w:color="auto"/>
              </w:divBdr>
              <w:divsChild>
                <w:div w:id="14376774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Olbrich Wolfgang (CR/ATC2)</dc:creator>
  <cp:keywords/>
  <dc:description/>
  <cp:lastModifiedBy>Olbrich Wolfgang (CR/ATC2)</cp:lastModifiedBy>
  <cp:revision>3</cp:revision>
  <dcterms:created xsi:type="dcterms:W3CDTF">2021-02-05T14:51:00Z</dcterms:created>
  <dcterms:modified xsi:type="dcterms:W3CDTF">2021-02-05T14:51:00Z</dcterms:modified>
</cp:coreProperties>
</file>