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8D2C" w14:textId="5AF4C628" w:rsidR="00A431DA" w:rsidRPr="00226D15" w:rsidRDefault="004C1708" w:rsidP="00226D1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Study of the m</w:t>
      </w:r>
      <w:r w:rsidR="00A431DA" w:rsidRPr="00226D15">
        <w:rPr>
          <w:rFonts w:ascii="Arial" w:hAnsi="Arial" w:cs="Arial"/>
          <w:b/>
          <w:bCs/>
          <w:sz w:val="28"/>
          <w:szCs w:val="28"/>
        </w:rPr>
        <w:t xml:space="preserve">obility of zero-valent iron nanoparticles in porous media – </w:t>
      </w:r>
      <w:r w:rsidR="00F00F00">
        <w:rPr>
          <w:rFonts w:ascii="Arial" w:hAnsi="Arial" w:cs="Arial"/>
          <w:b/>
          <w:bCs/>
          <w:sz w:val="28"/>
          <w:szCs w:val="28"/>
        </w:rPr>
        <w:t>Effect of grain size and composition</w:t>
      </w:r>
    </w:p>
    <w:p w14:paraId="113BCAD2" w14:textId="48C7CC79" w:rsidR="00A431DA" w:rsidRPr="003013D2" w:rsidRDefault="002A36FD" w:rsidP="002A0118">
      <w:pPr>
        <w:jc w:val="center"/>
        <w:rPr>
          <w:rFonts w:ascii="Arial" w:hAnsi="Arial" w:cs="Arial"/>
          <w:lang w:val="pt-BR"/>
        </w:rPr>
      </w:pPr>
      <w:r w:rsidRPr="003013D2">
        <w:rPr>
          <w:rFonts w:ascii="Arial" w:hAnsi="Arial" w:cs="Arial"/>
          <w:lang w:val="pt-BR"/>
        </w:rPr>
        <w:t xml:space="preserve">Authors: </w:t>
      </w:r>
      <w:r w:rsidR="00A431DA" w:rsidRPr="003013D2">
        <w:rPr>
          <w:rFonts w:ascii="Arial" w:hAnsi="Arial" w:cs="Arial"/>
          <w:lang w:val="pt-BR"/>
        </w:rPr>
        <w:t>Raoul Djou Fopa</w:t>
      </w:r>
      <w:r w:rsidR="0037205E" w:rsidRPr="003013D2">
        <w:rPr>
          <w:rFonts w:ascii="Arial" w:hAnsi="Arial" w:cs="Arial"/>
          <w:vertAlign w:val="superscript"/>
          <w:lang w:val="pt-BR"/>
        </w:rPr>
        <w:t>1</w:t>
      </w:r>
      <w:r w:rsidR="00A431DA" w:rsidRPr="003013D2">
        <w:rPr>
          <w:rFonts w:ascii="Arial" w:hAnsi="Arial" w:cs="Arial"/>
          <w:lang w:val="pt-BR"/>
        </w:rPr>
        <w:t>, Tiziana Tosco</w:t>
      </w:r>
      <w:r w:rsidR="0037205E" w:rsidRPr="003013D2">
        <w:rPr>
          <w:rFonts w:ascii="Arial" w:hAnsi="Arial" w:cs="Arial"/>
          <w:vertAlign w:val="superscript"/>
          <w:lang w:val="pt-BR"/>
        </w:rPr>
        <w:t>2</w:t>
      </w:r>
      <w:r w:rsidR="00A431DA" w:rsidRPr="003013D2">
        <w:rPr>
          <w:rFonts w:ascii="Arial" w:hAnsi="Arial" w:cs="Arial"/>
          <w:lang w:val="pt-BR"/>
        </w:rPr>
        <w:t>, Nathaly Lopes Archilha</w:t>
      </w:r>
      <w:r w:rsidR="0037205E" w:rsidRPr="003013D2">
        <w:rPr>
          <w:rFonts w:ascii="Arial" w:hAnsi="Arial" w:cs="Arial"/>
          <w:vertAlign w:val="superscript"/>
          <w:lang w:val="pt-BR"/>
        </w:rPr>
        <w:t>3</w:t>
      </w:r>
      <w:r w:rsidR="00392CFB" w:rsidRPr="003013D2">
        <w:rPr>
          <w:rFonts w:ascii="Arial" w:hAnsi="Arial" w:cs="Arial"/>
          <w:lang w:val="pt-BR"/>
        </w:rPr>
        <w:t>, Tannaz Pak</w:t>
      </w:r>
      <w:r w:rsidR="0037205E" w:rsidRPr="003013D2">
        <w:rPr>
          <w:rFonts w:ascii="Arial" w:hAnsi="Arial" w:cs="Arial"/>
          <w:vertAlign w:val="superscript"/>
          <w:lang w:val="pt-BR"/>
        </w:rPr>
        <w:t>1</w:t>
      </w:r>
    </w:p>
    <w:p w14:paraId="0A6530F9" w14:textId="2A8556B0" w:rsidR="00912C80" w:rsidRPr="003013D2" w:rsidRDefault="00974E28" w:rsidP="005E3344">
      <w:pPr>
        <w:jc w:val="center"/>
        <w:rPr>
          <w:rFonts w:ascii="Arial" w:hAnsi="Arial" w:cs="Arial"/>
        </w:rPr>
      </w:pPr>
      <w:r w:rsidRPr="003013D2">
        <w:rPr>
          <w:rFonts w:ascii="Arial" w:hAnsi="Arial" w:cs="Arial"/>
          <w:vertAlign w:val="superscript"/>
        </w:rPr>
        <w:t>1</w:t>
      </w:r>
      <w:r w:rsidR="002A1EC7" w:rsidRPr="003013D2">
        <w:rPr>
          <w:rFonts w:ascii="Arial" w:hAnsi="Arial" w:cs="Arial"/>
        </w:rPr>
        <w:t>Engineering Department, Teesside University, Middlesbrough TS1 3BX, United Kingdom</w:t>
      </w:r>
      <w:r w:rsidR="001C6D05" w:rsidRPr="003013D2">
        <w:rPr>
          <w:rFonts w:ascii="Arial" w:hAnsi="Arial" w:cs="Arial"/>
        </w:rPr>
        <w:t>;</w:t>
      </w:r>
      <w:r w:rsidR="002A1EC7" w:rsidRPr="003013D2">
        <w:rPr>
          <w:rFonts w:ascii="Arial" w:hAnsi="Arial" w:cs="Arial"/>
        </w:rPr>
        <w:t xml:space="preserve"> </w:t>
      </w:r>
      <w:r w:rsidRPr="003013D2">
        <w:rPr>
          <w:rFonts w:ascii="Arial" w:hAnsi="Arial" w:cs="Arial"/>
          <w:vertAlign w:val="superscript"/>
        </w:rPr>
        <w:t>2</w:t>
      </w:r>
      <w:r w:rsidR="002A1EC7" w:rsidRPr="003013D2">
        <w:rPr>
          <w:rFonts w:ascii="Arial" w:hAnsi="Arial" w:cs="Arial"/>
        </w:rPr>
        <w:t xml:space="preserve">Department of Environment, </w:t>
      </w:r>
      <w:r w:rsidR="004B3502" w:rsidRPr="003013D2">
        <w:rPr>
          <w:rFonts w:ascii="Arial" w:hAnsi="Arial" w:cs="Arial"/>
        </w:rPr>
        <w:t>Land,</w:t>
      </w:r>
      <w:r w:rsidR="002A1EC7" w:rsidRPr="003013D2">
        <w:rPr>
          <w:rFonts w:ascii="Arial" w:hAnsi="Arial" w:cs="Arial"/>
        </w:rPr>
        <w:t xml:space="preserve"> and Infrastructure Engineering, Politecnico di Torino, Torino 10129, Italy; </w:t>
      </w:r>
      <w:r w:rsidR="001C6D05" w:rsidRPr="003013D2">
        <w:rPr>
          <w:rFonts w:ascii="Arial" w:hAnsi="Arial" w:cs="Arial"/>
          <w:vertAlign w:val="superscript"/>
        </w:rPr>
        <w:t>3</w:t>
      </w:r>
      <w:r w:rsidR="002A1EC7" w:rsidRPr="003013D2">
        <w:rPr>
          <w:rFonts w:ascii="Arial" w:hAnsi="Arial" w:cs="Arial"/>
        </w:rPr>
        <w:t>Brazilian Synchrotron Light Laboratory, Brazilian Canter for Research in Energy and Materials, 13083-970 Campinas, São Paulo, Brazil.</w:t>
      </w:r>
    </w:p>
    <w:p w14:paraId="6B8CCC65" w14:textId="77777777" w:rsidR="002A1EC7" w:rsidRPr="002A1EC7" w:rsidRDefault="002A1EC7" w:rsidP="00A431DA">
      <w:pPr>
        <w:rPr>
          <w:rFonts w:ascii="Arial" w:hAnsi="Arial" w:cs="Arial"/>
        </w:rPr>
      </w:pPr>
    </w:p>
    <w:p w14:paraId="21EE7A0D" w14:textId="6A24A2F2" w:rsidR="0015019C" w:rsidRDefault="00A431DA" w:rsidP="00D71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work aims at advancing our understanding of the mobility and entrapment of nanoparticles (NPs) in porous media. </w:t>
      </w:r>
      <w:r w:rsidR="002D573C">
        <w:rPr>
          <w:rFonts w:ascii="Arial" w:hAnsi="Arial" w:cs="Arial"/>
        </w:rPr>
        <w:t xml:space="preserve">The </w:t>
      </w:r>
      <w:r w:rsidR="00FE6B41">
        <w:rPr>
          <w:rFonts w:ascii="Arial" w:hAnsi="Arial" w:cs="Arial"/>
        </w:rPr>
        <w:t xml:space="preserve">findings of </w:t>
      </w:r>
      <w:r w:rsidR="002D573C">
        <w:rPr>
          <w:rFonts w:ascii="Arial" w:hAnsi="Arial" w:cs="Arial"/>
        </w:rPr>
        <w:t xml:space="preserve">this study </w:t>
      </w:r>
      <w:r w:rsidR="00267F88">
        <w:rPr>
          <w:rFonts w:ascii="Arial" w:hAnsi="Arial" w:cs="Arial"/>
        </w:rPr>
        <w:t>are</w:t>
      </w:r>
      <w:r w:rsidR="002D573C">
        <w:rPr>
          <w:rFonts w:ascii="Arial" w:hAnsi="Arial" w:cs="Arial"/>
        </w:rPr>
        <w:t xml:space="preserve"> </w:t>
      </w:r>
      <w:r w:rsidR="00FE6B41">
        <w:rPr>
          <w:rFonts w:ascii="Arial" w:hAnsi="Arial" w:cs="Arial"/>
        </w:rPr>
        <w:t xml:space="preserve">important for </w:t>
      </w:r>
      <w:r w:rsidR="002D573C">
        <w:rPr>
          <w:rFonts w:ascii="Arial" w:hAnsi="Arial" w:cs="Arial"/>
        </w:rPr>
        <w:t xml:space="preserve">remediation of contaminated groundwater using </w:t>
      </w:r>
      <w:r w:rsidR="00377275">
        <w:rPr>
          <w:rFonts w:ascii="Arial" w:hAnsi="Arial" w:cs="Arial"/>
        </w:rPr>
        <w:t>nanoparticles</w:t>
      </w:r>
      <w:r w:rsidR="00377275">
        <w:rPr>
          <w:rFonts w:ascii="Arial" w:hAnsi="Arial" w:cs="Arial"/>
        </w:rPr>
        <w:t xml:space="preserve"> </w:t>
      </w:r>
      <w:r w:rsidR="002D573C">
        <w:rPr>
          <w:rFonts w:ascii="Arial" w:hAnsi="Arial" w:cs="Arial"/>
        </w:rPr>
        <w:t xml:space="preserve">(e.g. </w:t>
      </w:r>
      <w:r w:rsidR="002D573C">
        <w:rPr>
          <w:rFonts w:ascii="Arial" w:hAnsi="Arial" w:cs="Arial"/>
        </w:rPr>
        <w:t>zero-valent iron</w:t>
      </w:r>
      <w:r w:rsidR="002D573C">
        <w:rPr>
          <w:rFonts w:ascii="Arial" w:hAnsi="Arial" w:cs="Arial"/>
        </w:rPr>
        <w:t xml:space="preserve">). </w:t>
      </w:r>
      <w:r w:rsidR="0015019C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focus on</w:t>
      </w:r>
      <w:r w:rsidR="004727D0">
        <w:rPr>
          <w:rFonts w:ascii="Arial" w:hAnsi="Arial" w:cs="Arial"/>
        </w:rPr>
        <w:t xml:space="preserve"> identifying</w:t>
      </w:r>
      <w:r>
        <w:rPr>
          <w:rFonts w:ascii="Arial" w:hAnsi="Arial" w:cs="Arial"/>
        </w:rPr>
        <w:t xml:space="preserve"> the </w:t>
      </w:r>
      <w:r w:rsidR="0015019C">
        <w:rPr>
          <w:rFonts w:ascii="Arial" w:hAnsi="Arial" w:cs="Arial"/>
        </w:rPr>
        <w:t xml:space="preserve">key </w:t>
      </w:r>
      <w:r w:rsidR="00ED1CD9">
        <w:rPr>
          <w:rFonts w:ascii="Arial" w:hAnsi="Arial" w:cs="Arial"/>
        </w:rPr>
        <w:t xml:space="preserve">NP </w:t>
      </w:r>
      <w:r>
        <w:rPr>
          <w:rFonts w:ascii="Arial" w:hAnsi="Arial" w:cs="Arial"/>
        </w:rPr>
        <w:t xml:space="preserve">transport mechanisms at pore scale </w:t>
      </w:r>
      <w:r w:rsidR="0015019C">
        <w:rPr>
          <w:rFonts w:ascii="Arial" w:hAnsi="Arial" w:cs="Arial"/>
        </w:rPr>
        <w:t>in a</w:t>
      </w:r>
      <w:r>
        <w:rPr>
          <w:rFonts w:ascii="Arial" w:hAnsi="Arial" w:cs="Arial"/>
        </w:rPr>
        <w:t xml:space="preserve"> non-destructive way using X-ray computed micro-tomography (X-ray micro-CT). In </w:t>
      </w:r>
      <w:r w:rsidR="009646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modelling </w:t>
      </w:r>
      <w:r w:rsidR="0096463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particle transport in porous media, several key particle entrapment mechanisms are commonly considered, these are namely ripening, site blocking, straining, attachment</w:t>
      </w:r>
      <w:r w:rsidR="009646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detachment</w:t>
      </w:r>
      <w:r w:rsidR="00F758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6463E">
        <w:rPr>
          <w:rFonts w:ascii="Arial" w:hAnsi="Arial" w:cs="Arial"/>
        </w:rPr>
        <w:t>These</w:t>
      </w:r>
      <w:r>
        <w:rPr>
          <w:rFonts w:ascii="Arial" w:hAnsi="Arial" w:cs="Arial"/>
        </w:rPr>
        <w:t xml:space="preserve"> studies </w:t>
      </w:r>
      <w:r w:rsidR="0096463E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data such as </w:t>
      </w:r>
      <w:r w:rsidR="0096463E">
        <w:rPr>
          <w:rFonts w:ascii="Arial" w:hAnsi="Arial" w:cs="Arial"/>
        </w:rPr>
        <w:t xml:space="preserve">breakthrough curves, </w:t>
      </w:r>
      <w:r>
        <w:rPr>
          <w:rFonts w:ascii="Arial" w:hAnsi="Arial" w:cs="Arial"/>
        </w:rPr>
        <w:t xml:space="preserve">particle </w:t>
      </w:r>
      <w:r w:rsidR="006A28D7">
        <w:rPr>
          <w:rFonts w:ascii="Arial" w:hAnsi="Arial" w:cs="Arial"/>
        </w:rPr>
        <w:t xml:space="preserve">and grain </w:t>
      </w:r>
      <w:r>
        <w:rPr>
          <w:rFonts w:ascii="Arial" w:hAnsi="Arial" w:cs="Arial"/>
        </w:rPr>
        <w:t>size distribution</w:t>
      </w:r>
      <w:r w:rsidR="0096463E" w:rsidDel="00964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input to calculate the relevance and extent of the</w:t>
      </w:r>
      <w:r w:rsidR="004727D0">
        <w:rPr>
          <w:rFonts w:ascii="Arial" w:hAnsi="Arial" w:cs="Arial"/>
        </w:rPr>
        <w:t xml:space="preserve"> above-mentioned</w:t>
      </w:r>
      <w:r>
        <w:rPr>
          <w:rFonts w:ascii="Arial" w:hAnsi="Arial" w:cs="Arial"/>
        </w:rPr>
        <w:t xml:space="preserve"> mechanisms</w:t>
      </w:r>
      <w:r w:rsidR="00B56C07">
        <w:rPr>
          <w:rFonts w:ascii="Arial" w:hAnsi="Arial" w:cs="Arial"/>
        </w:rPr>
        <w:fldChar w:fldCharType="begin" w:fldLock="1"/>
      </w:r>
      <w:r w:rsidR="00B56C07">
        <w:rPr>
          <w:rFonts w:ascii="Arial" w:hAnsi="Arial" w:cs="Arial"/>
        </w:rPr>
        <w:instrText>ADDIN CSL_CITATION {"citationItems":[{"id":"ITEM-1","itemData":{"DOI":"10.1016/j.watres.2012.10.002","ISSN":"00431354","author":[{"dropping-particle":"","family":"Hosseini","given":"Seiyed Mossa","non-dropping-particle":"","parse-names":false,"suffix":""},{"dropping-particle":"","family":"Tosco","given":"Tiziana","non-dropping-particle":"","parse-names":false,"suffix":""}],"container-title":"Water Research","id":"ITEM-1","issue":"1","issued":{"date-parts":[["2013","1"]]},"page":"326-338","title":"Transport and retention of high concentrated nano-Fe/Cu particles through highly flow-rated packed sand column","type":"article-journal","volume":"47"},"uris":["http://www.mendeley.com/documents/?uuid=ae79e3c9-8379-3824-99db-9d7d0209a30c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="00B56C07">
        <w:rPr>
          <w:rFonts w:ascii="Arial" w:hAnsi="Arial" w:cs="Arial"/>
        </w:rPr>
        <w:fldChar w:fldCharType="separate"/>
      </w:r>
      <w:r w:rsidR="00B56C07" w:rsidRPr="00B56C07">
        <w:rPr>
          <w:rFonts w:ascii="Arial" w:hAnsi="Arial" w:cs="Arial"/>
          <w:noProof/>
          <w:vertAlign w:val="superscript"/>
        </w:rPr>
        <w:t>1</w:t>
      </w:r>
      <w:r w:rsidR="00B56C07">
        <w:rPr>
          <w:rFonts w:ascii="Arial" w:hAnsi="Arial" w:cs="Arial"/>
        </w:rPr>
        <w:fldChar w:fldCharType="end"/>
      </w:r>
      <w:r w:rsidR="00B56C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 this work</w:t>
      </w:r>
      <w:r w:rsidR="009646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objective is to use X-ray micro-CT to directly observe the pore-scale mechanisms involved in particle mobility. </w:t>
      </w:r>
      <w:r w:rsidR="00F7583A">
        <w:rPr>
          <w:rFonts w:ascii="Arial" w:hAnsi="Arial" w:cs="Arial"/>
        </w:rPr>
        <w:t xml:space="preserve"> </w:t>
      </w:r>
    </w:p>
    <w:p w14:paraId="3DE09B1A" w14:textId="2ECDED62" w:rsidR="00A431DA" w:rsidRDefault="0015019C" w:rsidP="00D71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report the outcomes of an</w:t>
      </w:r>
      <w:r w:rsidR="00486731">
        <w:rPr>
          <w:rFonts w:ascii="Arial" w:hAnsi="Arial" w:cs="Arial"/>
        </w:rPr>
        <w:t xml:space="preserve"> experiment </w:t>
      </w:r>
      <w:r>
        <w:rPr>
          <w:rFonts w:ascii="Arial" w:hAnsi="Arial" w:cs="Arial"/>
        </w:rPr>
        <w:t xml:space="preserve">that </w:t>
      </w:r>
      <w:r w:rsidR="00486731">
        <w:rPr>
          <w:rFonts w:ascii="Arial" w:hAnsi="Arial" w:cs="Arial"/>
        </w:rPr>
        <w:t>was performed on small columns p</w:t>
      </w:r>
      <w:r w:rsidR="00486731">
        <w:rPr>
          <w:rFonts w:ascii="Arial" w:hAnsi="Arial" w:cs="Arial"/>
          <w:lang w:bidi="fa-IR"/>
        </w:rPr>
        <w:t>acked</w:t>
      </w:r>
      <w:r w:rsidR="00486731">
        <w:rPr>
          <w:rFonts w:ascii="Arial" w:hAnsi="Arial" w:cs="Arial"/>
        </w:rPr>
        <w:t xml:space="preserve"> with grains of different size ranges and different compositions</w:t>
      </w:r>
      <w:r>
        <w:rPr>
          <w:rFonts w:ascii="Arial" w:hAnsi="Arial" w:cs="Arial"/>
        </w:rPr>
        <w:t xml:space="preserve"> (</w:t>
      </w:r>
      <w:r w:rsidR="00486731">
        <w:rPr>
          <w:rFonts w:ascii="Arial" w:hAnsi="Arial" w:cs="Arial"/>
        </w:rPr>
        <w:t>fine sand, coarse sand, carbonate, and a mixed sample of carbonate and sand</w:t>
      </w:r>
      <w:r>
        <w:rPr>
          <w:rFonts w:ascii="Arial" w:hAnsi="Arial" w:cs="Arial"/>
        </w:rPr>
        <w:t>)</w:t>
      </w:r>
      <w:r w:rsidR="00486731">
        <w:rPr>
          <w:rFonts w:ascii="Arial" w:hAnsi="Arial" w:cs="Arial"/>
        </w:rPr>
        <w:t>.  The column</w:t>
      </w:r>
      <w:r w:rsidR="00317F66">
        <w:rPr>
          <w:rFonts w:ascii="Arial" w:hAnsi="Arial" w:cs="Arial"/>
        </w:rPr>
        <w:t>s</w:t>
      </w:r>
      <w:r w:rsidR="00486731">
        <w:rPr>
          <w:rFonts w:ascii="Arial" w:hAnsi="Arial" w:cs="Arial"/>
        </w:rPr>
        <w:t xml:space="preserve"> w</w:t>
      </w:r>
      <w:r w:rsidR="00317F66">
        <w:rPr>
          <w:rFonts w:ascii="Arial" w:hAnsi="Arial" w:cs="Arial"/>
        </w:rPr>
        <w:t>ere</w:t>
      </w:r>
      <w:r w:rsidR="00486731">
        <w:rPr>
          <w:rFonts w:ascii="Arial" w:hAnsi="Arial" w:cs="Arial"/>
        </w:rPr>
        <w:t xml:space="preserve"> initially saturated with water. A suspension of NP (zero-valent iron) was </w:t>
      </w:r>
      <w:r w:rsidR="00317F66">
        <w:rPr>
          <w:rFonts w:ascii="Arial" w:hAnsi="Arial" w:cs="Arial"/>
        </w:rPr>
        <w:t xml:space="preserve">then </w:t>
      </w:r>
      <w:r w:rsidR="00486731">
        <w:rPr>
          <w:rFonts w:ascii="Arial" w:hAnsi="Arial" w:cs="Arial"/>
        </w:rPr>
        <w:t>injected in the column</w:t>
      </w:r>
      <w:r w:rsidR="00317F66">
        <w:rPr>
          <w:rFonts w:ascii="Arial" w:hAnsi="Arial" w:cs="Arial"/>
        </w:rPr>
        <w:t>s</w:t>
      </w:r>
      <w:r w:rsidR="00486731">
        <w:rPr>
          <w:rFonts w:ascii="Arial" w:hAnsi="Arial" w:cs="Arial"/>
        </w:rPr>
        <w:t>, followed by a water flush</w:t>
      </w:r>
      <w:r w:rsidR="00F7583A">
        <w:rPr>
          <w:rFonts w:ascii="Arial" w:hAnsi="Arial" w:cs="Arial"/>
        </w:rPr>
        <w:t xml:space="preserve"> step</w:t>
      </w:r>
      <w:r w:rsidR="00486731">
        <w:rPr>
          <w:rFonts w:ascii="Arial" w:hAnsi="Arial" w:cs="Arial"/>
        </w:rPr>
        <w:t xml:space="preserve"> that removed the mobile particles. X-ray micro-CT imaging was performed at this stage.</w:t>
      </w:r>
      <w:r w:rsidRPr="00150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 experimental dataset comprises 3D micro-CT images of</w:t>
      </w:r>
      <w:r w:rsidR="00CF246C">
        <w:rPr>
          <w:rFonts w:ascii="Arial" w:hAnsi="Arial" w:cs="Arial"/>
        </w:rPr>
        <w:t xml:space="preserve"> these</w:t>
      </w:r>
      <w:r>
        <w:rPr>
          <w:rFonts w:ascii="Arial" w:hAnsi="Arial" w:cs="Arial"/>
        </w:rPr>
        <w:t xml:space="preserve"> four </w:t>
      </w:r>
      <w:r w:rsidR="00CF246C">
        <w:rPr>
          <w:rFonts w:ascii="Arial" w:hAnsi="Arial" w:cs="Arial"/>
        </w:rPr>
        <w:t>columns</w:t>
      </w:r>
      <w:r>
        <w:rPr>
          <w:rFonts w:ascii="Arial" w:hAnsi="Arial" w:cs="Arial"/>
        </w:rPr>
        <w:t xml:space="preserve">. </w:t>
      </w:r>
    </w:p>
    <w:p w14:paraId="4F505501" w14:textId="0E908D6A" w:rsidR="00983066" w:rsidRDefault="00621190" w:rsidP="00D71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945E9">
        <w:rPr>
          <w:rFonts w:ascii="Arial" w:hAnsi="Arial" w:cs="Arial"/>
        </w:rPr>
        <w:t xml:space="preserve"> collected</w:t>
      </w:r>
      <w:r>
        <w:rPr>
          <w:rFonts w:ascii="Arial" w:hAnsi="Arial" w:cs="Arial"/>
        </w:rPr>
        <w:t xml:space="preserve"> images have captured the distribution and characteristics of the trapped NP clusters. </w:t>
      </w:r>
      <w:r w:rsidR="007633F0">
        <w:rPr>
          <w:rFonts w:ascii="Arial" w:hAnsi="Arial" w:cs="Arial"/>
        </w:rPr>
        <w:t>To analyse these images,</w:t>
      </w:r>
      <w:r w:rsidR="00DA375B">
        <w:rPr>
          <w:rFonts w:ascii="Arial" w:hAnsi="Arial" w:cs="Arial"/>
        </w:rPr>
        <w:t xml:space="preserve"> </w:t>
      </w:r>
      <w:r w:rsidR="007633F0">
        <w:rPr>
          <w:rFonts w:ascii="Arial" w:hAnsi="Arial" w:cs="Arial"/>
        </w:rPr>
        <w:t xml:space="preserve">we </w:t>
      </w:r>
      <w:r w:rsidR="000F2C09">
        <w:rPr>
          <w:rFonts w:ascii="Arial" w:hAnsi="Arial" w:cs="Arial"/>
        </w:rPr>
        <w:t>us</w:t>
      </w:r>
      <w:r w:rsidR="007633F0">
        <w:rPr>
          <w:rFonts w:ascii="Arial" w:hAnsi="Arial" w:cs="Arial"/>
        </w:rPr>
        <w:t>ed</w:t>
      </w:r>
      <w:r w:rsidR="000F2C09">
        <w:rPr>
          <w:rFonts w:ascii="Arial" w:hAnsi="Arial" w:cs="Arial"/>
        </w:rPr>
        <w:t xml:space="preserve"> </w:t>
      </w:r>
      <w:r w:rsidR="007633F0">
        <w:rPr>
          <w:rFonts w:ascii="Arial" w:hAnsi="Arial" w:cs="Arial"/>
        </w:rPr>
        <w:t>the following</w:t>
      </w:r>
      <w:r w:rsidR="00BC3C89">
        <w:rPr>
          <w:rFonts w:ascii="Arial" w:hAnsi="Arial" w:cs="Arial"/>
        </w:rPr>
        <w:t xml:space="preserve"> </w:t>
      </w:r>
      <w:r w:rsidR="000F2C09">
        <w:rPr>
          <w:rFonts w:ascii="Arial" w:hAnsi="Arial" w:cs="Arial"/>
        </w:rPr>
        <w:t>workflow</w:t>
      </w:r>
      <w:r w:rsidR="007633F0">
        <w:rPr>
          <w:rFonts w:ascii="Arial" w:hAnsi="Arial" w:cs="Arial"/>
        </w:rPr>
        <w:t>.</w:t>
      </w:r>
      <w:r w:rsidR="000F2C09">
        <w:rPr>
          <w:rFonts w:ascii="Arial" w:hAnsi="Arial" w:cs="Arial"/>
        </w:rPr>
        <w:t xml:space="preserve"> </w:t>
      </w:r>
      <w:r w:rsidR="007633F0">
        <w:rPr>
          <w:rFonts w:ascii="Arial" w:hAnsi="Arial" w:cs="Arial"/>
        </w:rPr>
        <w:t>The analysis started from f</w:t>
      </w:r>
      <w:r w:rsidR="000F2C09">
        <w:rPr>
          <w:rFonts w:ascii="Arial" w:hAnsi="Arial" w:cs="Arial"/>
        </w:rPr>
        <w:t>ilter</w:t>
      </w:r>
      <w:r w:rsidR="008F0BB6">
        <w:rPr>
          <w:rFonts w:ascii="Arial" w:hAnsi="Arial" w:cs="Arial"/>
        </w:rPr>
        <w:t>ing the collected images</w:t>
      </w:r>
      <w:r w:rsidR="007633F0">
        <w:rPr>
          <w:rFonts w:ascii="Arial" w:hAnsi="Arial" w:cs="Arial"/>
        </w:rPr>
        <w:t xml:space="preserve"> to remove the measurement noise. We then performed</w:t>
      </w:r>
      <w:r w:rsidR="000F2C09">
        <w:rPr>
          <w:rFonts w:ascii="Arial" w:hAnsi="Arial" w:cs="Arial"/>
        </w:rPr>
        <w:t xml:space="preserve"> segment</w:t>
      </w:r>
      <w:r w:rsidR="008F0BB6">
        <w:rPr>
          <w:rFonts w:ascii="Arial" w:hAnsi="Arial" w:cs="Arial"/>
        </w:rPr>
        <w:t>ation</w:t>
      </w:r>
      <w:r w:rsidR="007633F0">
        <w:rPr>
          <w:rFonts w:ascii="Arial" w:hAnsi="Arial" w:cs="Arial"/>
        </w:rPr>
        <w:t xml:space="preserve"> using a range of algorithms including watershed and WEKA segmentation. Subsequently, the </w:t>
      </w:r>
      <w:r w:rsidR="004D11C4">
        <w:rPr>
          <w:rFonts w:ascii="Arial" w:hAnsi="Arial" w:cs="Arial"/>
        </w:rPr>
        <w:t>segmented pore and NPs phases</w:t>
      </w:r>
      <w:r w:rsidR="007633F0">
        <w:rPr>
          <w:rFonts w:ascii="Arial" w:hAnsi="Arial" w:cs="Arial"/>
        </w:rPr>
        <w:t xml:space="preserve"> were</w:t>
      </w:r>
      <w:r w:rsidR="000F2C09">
        <w:rPr>
          <w:rFonts w:ascii="Arial" w:hAnsi="Arial" w:cs="Arial"/>
        </w:rPr>
        <w:t xml:space="preserve"> quantitatively analysed</w:t>
      </w:r>
      <w:r w:rsidR="00500516">
        <w:rPr>
          <w:rFonts w:ascii="Arial" w:hAnsi="Arial" w:cs="Arial"/>
        </w:rPr>
        <w:t>.</w:t>
      </w:r>
      <w:r w:rsidR="000F2C09">
        <w:rPr>
          <w:rFonts w:ascii="Arial" w:hAnsi="Arial" w:cs="Arial"/>
        </w:rPr>
        <w:t xml:space="preserve"> </w:t>
      </w:r>
      <w:r w:rsidR="00FD3511">
        <w:rPr>
          <w:rFonts w:ascii="Arial" w:hAnsi="Arial" w:cs="Arial"/>
        </w:rPr>
        <w:t>The</w:t>
      </w:r>
      <w:r w:rsidR="007633F0">
        <w:rPr>
          <w:rFonts w:ascii="Arial" w:hAnsi="Arial" w:cs="Arial"/>
        </w:rPr>
        <w:t xml:space="preserve"> image analysis was performed using </w:t>
      </w:r>
      <w:r w:rsidR="00D7131B">
        <w:rPr>
          <w:rFonts w:ascii="Arial" w:hAnsi="Arial" w:cs="Arial"/>
        </w:rPr>
        <w:t>Avizo and ImageJ</w:t>
      </w:r>
      <w:r w:rsidR="00A1680D">
        <w:rPr>
          <w:rFonts w:ascii="Arial" w:hAnsi="Arial" w:cs="Arial"/>
        </w:rPr>
        <w:t xml:space="preserve"> software packages</w:t>
      </w:r>
      <w:r w:rsidR="00D7131B">
        <w:rPr>
          <w:rFonts w:ascii="Arial" w:hAnsi="Arial" w:cs="Arial"/>
        </w:rPr>
        <w:t>.</w:t>
      </w:r>
      <w:r w:rsidR="00CD61C2">
        <w:rPr>
          <w:rFonts w:ascii="Arial" w:hAnsi="Arial" w:cs="Arial"/>
        </w:rPr>
        <w:t xml:space="preserve"> </w:t>
      </w:r>
    </w:p>
    <w:p w14:paraId="6CAB12DA" w14:textId="48460929" w:rsidR="00A431DA" w:rsidRDefault="00F7583A" w:rsidP="00D71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focus of this work</w:t>
      </w:r>
      <w:r w:rsidR="00FD3511">
        <w:rPr>
          <w:rFonts w:ascii="Arial" w:hAnsi="Arial" w:cs="Arial"/>
        </w:rPr>
        <w:t xml:space="preserve"> </w:t>
      </w:r>
      <w:r w:rsidR="00BF0C18">
        <w:rPr>
          <w:rFonts w:ascii="Arial" w:hAnsi="Arial" w:cs="Arial"/>
        </w:rPr>
        <w:t>is</w:t>
      </w:r>
      <w:r w:rsidR="00792814">
        <w:rPr>
          <w:rFonts w:ascii="Arial" w:hAnsi="Arial" w:cs="Arial"/>
        </w:rPr>
        <w:t xml:space="preserve"> developing a quantitative understanding of</w:t>
      </w:r>
      <w:r w:rsidR="00FD3511">
        <w:rPr>
          <w:rFonts w:ascii="Arial" w:hAnsi="Arial" w:cs="Arial"/>
        </w:rPr>
        <w:t xml:space="preserve"> the</w:t>
      </w:r>
      <w:r w:rsidR="00A431DA">
        <w:rPr>
          <w:rFonts w:ascii="Arial" w:hAnsi="Arial" w:cs="Arial"/>
        </w:rPr>
        <w:t xml:space="preserve"> effect of NP entrapment on </w:t>
      </w:r>
      <w:r w:rsidR="0079401D">
        <w:rPr>
          <w:rFonts w:ascii="Arial" w:hAnsi="Arial" w:cs="Arial"/>
        </w:rPr>
        <w:t xml:space="preserve">the </w:t>
      </w:r>
      <w:r w:rsidR="00B945E9">
        <w:rPr>
          <w:rFonts w:ascii="Arial" w:hAnsi="Arial" w:cs="Arial"/>
        </w:rPr>
        <w:t xml:space="preserve">properties (e.g. porosity, permeability, and tortuosity) of </w:t>
      </w:r>
      <w:r w:rsidR="00792814">
        <w:rPr>
          <w:rFonts w:ascii="Arial" w:hAnsi="Arial" w:cs="Arial"/>
        </w:rPr>
        <w:t>porous media</w:t>
      </w:r>
      <w:r w:rsidR="0079401D">
        <w:rPr>
          <w:rFonts w:ascii="Arial" w:hAnsi="Arial" w:cs="Arial"/>
        </w:rPr>
        <w:t xml:space="preserve"> with different </w:t>
      </w:r>
      <w:r w:rsidR="00893842">
        <w:rPr>
          <w:rFonts w:ascii="Arial" w:hAnsi="Arial" w:cs="Arial"/>
        </w:rPr>
        <w:t>grain</w:t>
      </w:r>
      <w:r w:rsidR="0079401D">
        <w:rPr>
          <w:rFonts w:ascii="Arial" w:hAnsi="Arial" w:cs="Arial"/>
        </w:rPr>
        <w:t xml:space="preserve"> structure</w:t>
      </w:r>
      <w:r w:rsidR="00893842">
        <w:rPr>
          <w:rFonts w:ascii="Arial" w:hAnsi="Arial" w:cs="Arial"/>
        </w:rPr>
        <w:t>s and compositions</w:t>
      </w:r>
      <w:r w:rsidR="00792814">
        <w:rPr>
          <w:rFonts w:ascii="Arial" w:hAnsi="Arial" w:cs="Arial"/>
        </w:rPr>
        <w:t xml:space="preserve">. </w:t>
      </w:r>
      <w:r w:rsidR="00F2469B">
        <w:rPr>
          <w:rFonts w:ascii="Arial" w:hAnsi="Arial" w:cs="Arial"/>
        </w:rPr>
        <w:t xml:space="preserve"> </w:t>
      </w:r>
      <w:r w:rsidR="0018346D">
        <w:rPr>
          <w:rFonts w:ascii="Arial" w:hAnsi="Arial" w:cs="Arial"/>
        </w:rPr>
        <w:t>We used the p</w:t>
      </w:r>
      <w:r w:rsidR="00A431DA">
        <w:rPr>
          <w:rFonts w:ascii="Arial" w:hAnsi="Arial" w:cs="Arial"/>
        </w:rPr>
        <w:t xml:space="preserve">ore network </w:t>
      </w:r>
      <w:r w:rsidR="0018346D">
        <w:rPr>
          <w:rFonts w:ascii="Arial" w:hAnsi="Arial" w:cs="Arial"/>
        </w:rPr>
        <w:t>modelling</w:t>
      </w:r>
      <w:r w:rsidR="00A431DA">
        <w:rPr>
          <w:rFonts w:ascii="Arial" w:hAnsi="Arial" w:cs="Arial"/>
        </w:rPr>
        <w:t xml:space="preserve"> (PNM) </w:t>
      </w:r>
      <w:r w:rsidR="0079401D">
        <w:rPr>
          <w:rFonts w:ascii="Arial" w:hAnsi="Arial" w:cs="Arial"/>
        </w:rPr>
        <w:lastRenderedPageBreak/>
        <w:t>module</w:t>
      </w:r>
      <w:r w:rsidR="0018346D">
        <w:rPr>
          <w:rFonts w:ascii="Arial" w:hAnsi="Arial" w:cs="Arial"/>
        </w:rPr>
        <w:t xml:space="preserve"> </w:t>
      </w:r>
      <w:r w:rsidR="00E41746">
        <w:rPr>
          <w:rFonts w:ascii="Arial" w:hAnsi="Arial" w:cs="Arial"/>
        </w:rPr>
        <w:t>implemented in</w:t>
      </w:r>
      <w:r w:rsidR="009723F4">
        <w:rPr>
          <w:rFonts w:ascii="Arial" w:hAnsi="Arial" w:cs="Arial"/>
        </w:rPr>
        <w:t xml:space="preserve"> the</w:t>
      </w:r>
      <w:r w:rsidR="0018346D">
        <w:rPr>
          <w:rFonts w:ascii="Arial" w:hAnsi="Arial" w:cs="Arial"/>
        </w:rPr>
        <w:t xml:space="preserve"> Avizo </w:t>
      </w:r>
      <w:r w:rsidR="0079401D">
        <w:rPr>
          <w:rFonts w:ascii="Arial" w:hAnsi="Arial" w:cs="Arial"/>
        </w:rPr>
        <w:t xml:space="preserve">software </w:t>
      </w:r>
      <w:r w:rsidR="0018346D">
        <w:rPr>
          <w:rFonts w:ascii="Arial" w:hAnsi="Arial" w:cs="Arial"/>
        </w:rPr>
        <w:t xml:space="preserve">to </w:t>
      </w:r>
      <w:r w:rsidR="00A431DA">
        <w:rPr>
          <w:rFonts w:ascii="Arial" w:hAnsi="Arial" w:cs="Arial"/>
        </w:rPr>
        <w:t>extract</w:t>
      </w:r>
      <w:r w:rsidR="00BF0C18">
        <w:rPr>
          <w:rFonts w:ascii="Arial" w:hAnsi="Arial" w:cs="Arial"/>
        </w:rPr>
        <w:t xml:space="preserve"> P</w:t>
      </w:r>
      <w:r w:rsidR="0079401D">
        <w:rPr>
          <w:rFonts w:ascii="Arial" w:hAnsi="Arial" w:cs="Arial"/>
        </w:rPr>
        <w:t>NMs</w:t>
      </w:r>
      <w:r w:rsidR="00BF0C18">
        <w:rPr>
          <w:rFonts w:ascii="Arial" w:hAnsi="Arial" w:cs="Arial"/>
        </w:rPr>
        <w:t xml:space="preserve"> from the </w:t>
      </w:r>
      <w:r w:rsidR="0079401D">
        <w:rPr>
          <w:rFonts w:ascii="Arial" w:hAnsi="Arial" w:cs="Arial"/>
        </w:rPr>
        <w:t xml:space="preserve">3D images of the </w:t>
      </w:r>
      <w:r w:rsidR="00BF0C18">
        <w:rPr>
          <w:rFonts w:ascii="Arial" w:hAnsi="Arial" w:cs="Arial"/>
        </w:rPr>
        <w:t>segmented pore phase</w:t>
      </w:r>
      <w:r w:rsidR="0079401D">
        <w:rPr>
          <w:rFonts w:ascii="Arial" w:hAnsi="Arial" w:cs="Arial"/>
        </w:rPr>
        <w:t xml:space="preserve"> before and after the NP injection process.</w:t>
      </w:r>
      <w:r w:rsidR="000A766B">
        <w:rPr>
          <w:rFonts w:ascii="Arial" w:hAnsi="Arial" w:cs="Arial"/>
        </w:rPr>
        <w:t xml:space="preserve"> </w:t>
      </w:r>
    </w:p>
    <w:p w14:paraId="79FF304D" w14:textId="55F0ED0C" w:rsidR="00A431DA" w:rsidRDefault="0090073C" w:rsidP="00D71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the samples under investigation t</w:t>
      </w:r>
      <w:r w:rsidR="00A431DA">
        <w:rPr>
          <w:rFonts w:ascii="Arial" w:hAnsi="Arial" w:cs="Arial"/>
        </w:rPr>
        <w:t>he calculated properties (porosity</w:t>
      </w:r>
      <w:r>
        <w:rPr>
          <w:rFonts w:ascii="Arial" w:hAnsi="Arial" w:cs="Arial"/>
        </w:rPr>
        <w:t>, permeability,</w:t>
      </w:r>
      <w:r w:rsidR="00A431DA">
        <w:rPr>
          <w:rFonts w:ascii="Arial" w:hAnsi="Arial" w:cs="Arial"/>
        </w:rPr>
        <w:t xml:space="preserve"> and tortuosity) agree with the range of values </w:t>
      </w:r>
      <w:r w:rsidR="00801653">
        <w:rPr>
          <w:rFonts w:ascii="Arial" w:hAnsi="Arial" w:cs="Arial"/>
        </w:rPr>
        <w:t>reported in</w:t>
      </w:r>
      <w:r w:rsidR="00A431DA">
        <w:rPr>
          <w:rFonts w:ascii="Arial" w:hAnsi="Arial" w:cs="Arial"/>
        </w:rPr>
        <w:t xml:space="preserve"> the literature for similar pore systems. Our study shows that the permeability reduces by an order of magnitude </w:t>
      </w:r>
      <w:proofErr w:type="gramStart"/>
      <w:r>
        <w:rPr>
          <w:rFonts w:ascii="Arial" w:hAnsi="Arial" w:cs="Arial"/>
        </w:rPr>
        <w:t>as a result</w:t>
      </w:r>
      <w:r w:rsidR="00A431DA">
        <w:rPr>
          <w:rFonts w:ascii="Arial" w:hAnsi="Arial" w:cs="Arial"/>
        </w:rPr>
        <w:t xml:space="preserve"> of</w:t>
      </w:r>
      <w:proofErr w:type="gramEnd"/>
      <w:r w:rsidR="00A431DA">
        <w:rPr>
          <w:rFonts w:ascii="Arial" w:hAnsi="Arial" w:cs="Arial"/>
        </w:rPr>
        <w:t xml:space="preserve"> this NP injection. </w:t>
      </w:r>
      <w:r>
        <w:rPr>
          <w:rFonts w:ascii="Arial" w:hAnsi="Arial" w:cs="Arial"/>
        </w:rPr>
        <w:t>Although t</w:t>
      </w:r>
      <w:r w:rsidR="00A431DA">
        <w:rPr>
          <w:rFonts w:ascii="Arial" w:hAnsi="Arial" w:cs="Arial"/>
        </w:rPr>
        <w:t>he calculated tortuosity</w:t>
      </w:r>
      <w:r>
        <w:rPr>
          <w:rFonts w:ascii="Arial" w:hAnsi="Arial" w:cs="Arial"/>
        </w:rPr>
        <w:t xml:space="preserve"> displays</w:t>
      </w:r>
      <w:r w:rsidR="00A431D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 </w:t>
      </w:r>
      <w:r w:rsidR="004B3502">
        <w:rPr>
          <w:rFonts w:ascii="Arial" w:hAnsi="Arial" w:cs="Arial"/>
        </w:rPr>
        <w:t>increase</w:t>
      </w:r>
      <w:r w:rsidR="005638E6">
        <w:rPr>
          <w:rFonts w:ascii="Arial" w:hAnsi="Arial" w:cs="Arial"/>
        </w:rPr>
        <w:t>,</w:t>
      </w:r>
      <w:r w:rsidR="00A43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expected, the extent of this increase is not significant (less than 10%).</w:t>
      </w:r>
      <w:r w:rsidR="00A431DA">
        <w:rPr>
          <w:rFonts w:ascii="Arial" w:hAnsi="Arial" w:cs="Arial"/>
        </w:rPr>
        <w:t xml:space="preserve"> </w:t>
      </w:r>
      <w:r w:rsidR="00BD7A24">
        <w:rPr>
          <w:rFonts w:ascii="Arial" w:hAnsi="Arial" w:cs="Arial"/>
        </w:rPr>
        <w:t>T</w:t>
      </w:r>
      <w:r w:rsidR="00A431DA">
        <w:rPr>
          <w:rFonts w:ascii="Arial" w:hAnsi="Arial" w:cs="Arial"/>
        </w:rPr>
        <w:t xml:space="preserve">he number of pores shows a slight increase </w:t>
      </w:r>
      <w:r w:rsidR="009A1F69">
        <w:rPr>
          <w:rFonts w:ascii="Arial" w:hAnsi="Arial" w:cs="Arial"/>
        </w:rPr>
        <w:t>while</w:t>
      </w:r>
      <w:r w:rsidR="00A431DA">
        <w:rPr>
          <w:rFonts w:ascii="Arial" w:hAnsi="Arial" w:cs="Arial"/>
        </w:rPr>
        <w:t xml:space="preserve"> </w:t>
      </w:r>
      <w:r w:rsidR="002C19A5">
        <w:rPr>
          <w:rFonts w:ascii="Arial" w:hAnsi="Arial" w:cs="Arial"/>
        </w:rPr>
        <w:t>a</w:t>
      </w:r>
      <w:r w:rsidR="00A431DA">
        <w:rPr>
          <w:rFonts w:ascii="Arial" w:hAnsi="Arial" w:cs="Arial"/>
        </w:rPr>
        <w:t xml:space="preserve"> significant reduction in </w:t>
      </w:r>
      <w:r w:rsidR="00BD7A24">
        <w:rPr>
          <w:rFonts w:ascii="Arial" w:hAnsi="Arial" w:cs="Arial"/>
        </w:rPr>
        <w:t>pore-</w:t>
      </w:r>
      <w:r w:rsidR="00A431DA">
        <w:rPr>
          <w:rFonts w:ascii="Arial" w:hAnsi="Arial" w:cs="Arial"/>
        </w:rPr>
        <w:t xml:space="preserve">throat count </w:t>
      </w:r>
      <w:r w:rsidR="002C19A5">
        <w:rPr>
          <w:rFonts w:ascii="Arial" w:hAnsi="Arial" w:cs="Arial"/>
        </w:rPr>
        <w:t>is observed</w:t>
      </w:r>
      <w:r w:rsidR="00991B4A">
        <w:rPr>
          <w:rFonts w:ascii="Arial" w:hAnsi="Arial" w:cs="Arial"/>
        </w:rPr>
        <w:t>. The latter can be associated with</w:t>
      </w:r>
      <w:r w:rsidR="002C19A5">
        <w:rPr>
          <w:rFonts w:ascii="Arial" w:hAnsi="Arial" w:cs="Arial"/>
        </w:rPr>
        <w:t xml:space="preserve"> </w:t>
      </w:r>
      <w:r w:rsidR="0074608C">
        <w:rPr>
          <w:rFonts w:ascii="Arial" w:hAnsi="Arial" w:cs="Arial"/>
        </w:rPr>
        <w:t xml:space="preserve">clogging </w:t>
      </w:r>
      <w:r w:rsidR="00991B4A">
        <w:rPr>
          <w:rFonts w:ascii="Arial" w:hAnsi="Arial" w:cs="Arial"/>
        </w:rPr>
        <w:t>of</w:t>
      </w:r>
      <w:r w:rsidR="0074608C">
        <w:rPr>
          <w:rFonts w:ascii="Arial" w:hAnsi="Arial" w:cs="Arial"/>
        </w:rPr>
        <w:t xml:space="preserve"> pore-throats</w:t>
      </w:r>
      <w:r w:rsidR="00991B4A">
        <w:rPr>
          <w:rFonts w:ascii="Arial" w:hAnsi="Arial" w:cs="Arial"/>
        </w:rPr>
        <w:t xml:space="preserve"> </w:t>
      </w:r>
      <w:proofErr w:type="gramStart"/>
      <w:r w:rsidR="00991B4A">
        <w:rPr>
          <w:rFonts w:ascii="Arial" w:hAnsi="Arial" w:cs="Arial"/>
        </w:rPr>
        <w:t>as a result of</w:t>
      </w:r>
      <w:proofErr w:type="gramEnd"/>
      <w:r w:rsidR="00991B4A">
        <w:rPr>
          <w:rFonts w:ascii="Arial" w:hAnsi="Arial" w:cs="Arial"/>
        </w:rPr>
        <w:t xml:space="preserve"> NP injection.</w:t>
      </w:r>
      <w:r w:rsidR="00A431DA">
        <w:rPr>
          <w:rFonts w:ascii="Arial" w:hAnsi="Arial" w:cs="Arial"/>
        </w:rPr>
        <w:t xml:space="preserve"> </w:t>
      </w:r>
    </w:p>
    <w:p w14:paraId="4DECE498" w14:textId="40DD085E" w:rsidR="00A431DA" w:rsidRDefault="00A431DA" w:rsidP="00D713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work use</w:t>
      </w:r>
      <w:r w:rsidR="005D661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numerical </w:t>
      </w:r>
      <w:r w:rsidR="00226D1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icro- and nanoparticle transport, filtration, and clogging modelling suite (MNM’s 2021) to simulate this 1D column experiment and to specifically study the mechanisms involved in NP mobility at the pore scale. </w:t>
      </w:r>
      <w:r w:rsidR="001731C0">
        <w:rPr>
          <w:rFonts w:ascii="Arial" w:hAnsi="Arial" w:cs="Arial"/>
        </w:rPr>
        <w:t>Based on model results, m</w:t>
      </w:r>
      <w:r>
        <w:rPr>
          <w:rFonts w:ascii="Arial" w:hAnsi="Arial" w:cs="Arial"/>
        </w:rPr>
        <w:t xml:space="preserve">echanical straining is suggested to be the key mechanism responsible for NP mobility in this study. </w:t>
      </w:r>
    </w:p>
    <w:p w14:paraId="7A96CFAB" w14:textId="06A9C4F1" w:rsidR="00B33210" w:rsidRDefault="00B33210" w:rsidP="00D7131B">
      <w:pPr>
        <w:spacing w:line="360" w:lineRule="auto"/>
        <w:jc w:val="both"/>
        <w:rPr>
          <w:rFonts w:ascii="Arial" w:hAnsi="Arial" w:cs="Arial"/>
        </w:rPr>
      </w:pPr>
    </w:p>
    <w:p w14:paraId="39F501BB" w14:textId="10E1A3F0" w:rsidR="00B33210" w:rsidRPr="00B56C07" w:rsidRDefault="00B33210" w:rsidP="00D71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C07">
        <w:rPr>
          <w:rFonts w:ascii="Arial" w:hAnsi="Arial" w:cs="Arial"/>
          <w:sz w:val="24"/>
          <w:szCs w:val="24"/>
        </w:rPr>
        <w:t>References:</w:t>
      </w:r>
    </w:p>
    <w:p w14:paraId="079F11F0" w14:textId="445C9F6A" w:rsidR="00B56C07" w:rsidRPr="00B56C07" w:rsidRDefault="00B56C07" w:rsidP="00B56C07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Arial" w:hAnsi="Arial" w:cs="Arial"/>
          <w:noProof/>
          <w:sz w:val="24"/>
          <w:szCs w:val="24"/>
        </w:rPr>
      </w:pPr>
      <w:r w:rsidRPr="00B56C07">
        <w:rPr>
          <w:rFonts w:ascii="Arial" w:hAnsi="Arial" w:cs="Arial"/>
          <w:sz w:val="24"/>
          <w:szCs w:val="24"/>
        </w:rPr>
        <w:fldChar w:fldCharType="begin" w:fldLock="1"/>
      </w:r>
      <w:r w:rsidRPr="00B56C07">
        <w:rPr>
          <w:rFonts w:ascii="Arial" w:hAnsi="Arial" w:cs="Arial"/>
          <w:sz w:val="24"/>
          <w:szCs w:val="24"/>
        </w:rPr>
        <w:instrText xml:space="preserve">ADDIN Mendeley Bibliography CSL_BIBLIOGRAPHY </w:instrText>
      </w:r>
      <w:r w:rsidRPr="00B56C07">
        <w:rPr>
          <w:rFonts w:ascii="Arial" w:hAnsi="Arial" w:cs="Arial"/>
          <w:sz w:val="24"/>
          <w:szCs w:val="24"/>
        </w:rPr>
        <w:fldChar w:fldCharType="separate"/>
      </w:r>
      <w:r w:rsidRPr="00B56C07">
        <w:rPr>
          <w:rFonts w:ascii="Arial" w:hAnsi="Arial" w:cs="Arial"/>
          <w:noProof/>
          <w:sz w:val="24"/>
          <w:szCs w:val="24"/>
        </w:rPr>
        <w:t>1.</w:t>
      </w:r>
      <w:r w:rsidRPr="00B56C07">
        <w:rPr>
          <w:rFonts w:ascii="Arial" w:hAnsi="Arial" w:cs="Arial"/>
          <w:noProof/>
          <w:sz w:val="24"/>
          <w:szCs w:val="24"/>
        </w:rPr>
        <w:tab/>
        <w:t xml:space="preserve">Hosseini, S. M. &amp; Tosco, T. Transport and retention of high concentrated nano-Fe/Cu particles through highly flow-rated packed sand column. </w:t>
      </w:r>
      <w:r w:rsidRPr="00B56C07">
        <w:rPr>
          <w:rFonts w:ascii="Arial" w:hAnsi="Arial" w:cs="Arial"/>
          <w:i/>
          <w:iCs/>
          <w:noProof/>
          <w:sz w:val="24"/>
          <w:szCs w:val="24"/>
        </w:rPr>
        <w:t>Water Res.</w:t>
      </w:r>
      <w:r w:rsidRPr="00B56C07">
        <w:rPr>
          <w:rFonts w:ascii="Arial" w:hAnsi="Arial" w:cs="Arial"/>
          <w:noProof/>
          <w:sz w:val="24"/>
          <w:szCs w:val="24"/>
        </w:rPr>
        <w:t xml:space="preserve"> </w:t>
      </w:r>
      <w:r w:rsidRPr="00B56C07">
        <w:rPr>
          <w:rFonts w:ascii="Arial" w:hAnsi="Arial" w:cs="Arial"/>
          <w:b/>
          <w:bCs/>
          <w:noProof/>
          <w:sz w:val="24"/>
          <w:szCs w:val="24"/>
        </w:rPr>
        <w:t>47</w:t>
      </w:r>
      <w:r w:rsidRPr="00B56C07">
        <w:rPr>
          <w:rFonts w:ascii="Arial" w:hAnsi="Arial" w:cs="Arial"/>
          <w:noProof/>
          <w:sz w:val="24"/>
          <w:szCs w:val="24"/>
        </w:rPr>
        <w:t>, 326–338 (2013).</w:t>
      </w:r>
    </w:p>
    <w:p w14:paraId="3B5AD5C0" w14:textId="1E2674D4" w:rsidR="00B33210" w:rsidRPr="00B56C07" w:rsidRDefault="00B56C07" w:rsidP="00D71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C07">
        <w:rPr>
          <w:rFonts w:ascii="Arial" w:hAnsi="Arial" w:cs="Arial"/>
          <w:sz w:val="24"/>
          <w:szCs w:val="24"/>
        </w:rPr>
        <w:fldChar w:fldCharType="end"/>
      </w:r>
    </w:p>
    <w:p w14:paraId="31E913BC" w14:textId="77777777" w:rsidR="003E6B5D" w:rsidRPr="00B56C07" w:rsidRDefault="00267F88">
      <w:pPr>
        <w:rPr>
          <w:rFonts w:ascii="Arial" w:hAnsi="Arial" w:cs="Arial"/>
          <w:sz w:val="24"/>
          <w:szCs w:val="24"/>
        </w:rPr>
      </w:pPr>
    </w:p>
    <w:sectPr w:rsidR="003E6B5D" w:rsidRPr="00B56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DA"/>
    <w:rsid w:val="000312D3"/>
    <w:rsid w:val="000A766B"/>
    <w:rsid w:val="000B2F39"/>
    <w:rsid w:val="000F2C09"/>
    <w:rsid w:val="0015019C"/>
    <w:rsid w:val="001731C0"/>
    <w:rsid w:val="0018346D"/>
    <w:rsid w:val="001B0634"/>
    <w:rsid w:val="001C6D05"/>
    <w:rsid w:val="001F1990"/>
    <w:rsid w:val="00221BCC"/>
    <w:rsid w:val="00226D15"/>
    <w:rsid w:val="00267F88"/>
    <w:rsid w:val="002A0118"/>
    <w:rsid w:val="002A1EC7"/>
    <w:rsid w:val="002A36FD"/>
    <w:rsid w:val="002C19A5"/>
    <w:rsid w:val="002D573C"/>
    <w:rsid w:val="003013D2"/>
    <w:rsid w:val="00317F66"/>
    <w:rsid w:val="00340528"/>
    <w:rsid w:val="003652B6"/>
    <w:rsid w:val="0037205E"/>
    <w:rsid w:val="00377275"/>
    <w:rsid w:val="00392CFB"/>
    <w:rsid w:val="003931E8"/>
    <w:rsid w:val="00433133"/>
    <w:rsid w:val="004727D0"/>
    <w:rsid w:val="00486731"/>
    <w:rsid w:val="004B3502"/>
    <w:rsid w:val="004C1708"/>
    <w:rsid w:val="004D0C0B"/>
    <w:rsid w:val="004D11C4"/>
    <w:rsid w:val="004E6F8E"/>
    <w:rsid w:val="00500516"/>
    <w:rsid w:val="005638E6"/>
    <w:rsid w:val="005D661D"/>
    <w:rsid w:val="005E3344"/>
    <w:rsid w:val="00621190"/>
    <w:rsid w:val="00622F3B"/>
    <w:rsid w:val="00674ABE"/>
    <w:rsid w:val="006A28D7"/>
    <w:rsid w:val="006B0284"/>
    <w:rsid w:val="006E02AF"/>
    <w:rsid w:val="006E2A11"/>
    <w:rsid w:val="00730CB5"/>
    <w:rsid w:val="0074608C"/>
    <w:rsid w:val="007633F0"/>
    <w:rsid w:val="00792814"/>
    <w:rsid w:val="0079401D"/>
    <w:rsid w:val="00801653"/>
    <w:rsid w:val="00893842"/>
    <w:rsid w:val="008F0BB6"/>
    <w:rsid w:val="0090073C"/>
    <w:rsid w:val="00912C80"/>
    <w:rsid w:val="0096463E"/>
    <w:rsid w:val="009723F4"/>
    <w:rsid w:val="00974E28"/>
    <w:rsid w:val="00983066"/>
    <w:rsid w:val="00991B4A"/>
    <w:rsid w:val="009920C8"/>
    <w:rsid w:val="00997027"/>
    <w:rsid w:val="009A1F69"/>
    <w:rsid w:val="00A1680D"/>
    <w:rsid w:val="00A3039A"/>
    <w:rsid w:val="00A431DA"/>
    <w:rsid w:val="00A433AD"/>
    <w:rsid w:val="00AE26E0"/>
    <w:rsid w:val="00B33210"/>
    <w:rsid w:val="00B56C07"/>
    <w:rsid w:val="00B824C5"/>
    <w:rsid w:val="00B945E9"/>
    <w:rsid w:val="00BB150A"/>
    <w:rsid w:val="00BC3C89"/>
    <w:rsid w:val="00BD7A24"/>
    <w:rsid w:val="00BF0C18"/>
    <w:rsid w:val="00CD61C2"/>
    <w:rsid w:val="00CF246C"/>
    <w:rsid w:val="00D7131B"/>
    <w:rsid w:val="00DA375B"/>
    <w:rsid w:val="00DF015F"/>
    <w:rsid w:val="00E273FB"/>
    <w:rsid w:val="00E41746"/>
    <w:rsid w:val="00ED1CD9"/>
    <w:rsid w:val="00F00F00"/>
    <w:rsid w:val="00F2469B"/>
    <w:rsid w:val="00F7583A"/>
    <w:rsid w:val="00FA3D90"/>
    <w:rsid w:val="00FB4140"/>
    <w:rsid w:val="00FD3511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EE4C"/>
  <w15:chartTrackingRefBased/>
  <w15:docId w15:val="{A7CABDD8-3011-4E6F-9A40-21268AF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D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3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1D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31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6AED-5DFF-48BB-B0F9-10EF90C5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 Fopa, Raoul</dc:creator>
  <cp:keywords/>
  <dc:description/>
  <cp:lastModifiedBy>Pak, Tannaz</cp:lastModifiedBy>
  <cp:revision>82</cp:revision>
  <dcterms:created xsi:type="dcterms:W3CDTF">2021-02-15T09:53:00Z</dcterms:created>
  <dcterms:modified xsi:type="dcterms:W3CDTF">2021-02-15T15:05:00Z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b655b889-8b10-3860-b42f-c9a1d502389f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