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BD1FE" w14:textId="72B19151" w:rsidR="00085275" w:rsidRDefault="00085275" w:rsidP="00085275">
      <w:pPr>
        <w:jc w:val="center"/>
        <w:rPr>
          <w:i/>
          <w:iCs/>
          <w:color w:val="000000" w:themeColor="text1"/>
          <w:sz w:val="24"/>
          <w:szCs w:val="24"/>
        </w:rPr>
      </w:pPr>
      <w:bookmarkStart w:id="0" w:name="OLE_LINK72"/>
      <w:bookmarkStart w:id="1" w:name="OLE_LINK73"/>
      <w:r w:rsidRPr="00085275">
        <w:rPr>
          <w:i/>
          <w:iCs/>
          <w:color w:val="000000" w:themeColor="text1"/>
          <w:sz w:val="24"/>
          <w:szCs w:val="24"/>
        </w:rPr>
        <w:t>Remobilization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4"/>
          <w:szCs w:val="24"/>
        </w:rPr>
        <w:t>of Colloids in Porous Media Under Unsaturated Condition</w:t>
      </w:r>
      <w:r w:rsidRPr="00085275">
        <w:t xml:space="preserve"> </w:t>
      </w:r>
      <w:r w:rsidRPr="00085275">
        <w:rPr>
          <w:i/>
          <w:iCs/>
          <w:color w:val="000000" w:themeColor="text1"/>
          <w:sz w:val="24"/>
          <w:szCs w:val="24"/>
        </w:rPr>
        <w:t>in column-scale experiments</w:t>
      </w:r>
    </w:p>
    <w:p w14:paraId="2120B4D5" w14:textId="566F0C70" w:rsidR="00085275" w:rsidRPr="00085275" w:rsidRDefault="00085275" w:rsidP="0008527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85275">
        <w:rPr>
          <w:color w:val="000000" w:themeColor="text1"/>
          <w:sz w:val="24"/>
          <w:szCs w:val="24"/>
        </w:rPr>
        <w:t>(Oral)</w:t>
      </w:r>
    </w:p>
    <w:p w14:paraId="7E993F1B" w14:textId="2B6AE0A8" w:rsidR="00067E89" w:rsidRDefault="00085275" w:rsidP="00FF2FA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Authors: </w:t>
      </w:r>
      <w:r w:rsidR="00376852">
        <w:rPr>
          <w:rFonts w:asciiTheme="majorBidi" w:hAnsiTheme="majorBidi" w:cstheme="majorBidi"/>
        </w:rPr>
        <w:t>Vahid</w:t>
      </w:r>
      <w:r w:rsidR="00D848CC">
        <w:rPr>
          <w:rFonts w:asciiTheme="majorBidi" w:hAnsiTheme="majorBidi" w:cstheme="majorBidi"/>
        </w:rPr>
        <w:t xml:space="preserve"> Nikpeyman</w:t>
      </w:r>
      <w:r w:rsidR="00376852">
        <w:rPr>
          <w:rFonts w:asciiTheme="majorBidi" w:hAnsiTheme="majorBidi" w:cstheme="majorBidi"/>
        </w:rPr>
        <w:t>, Majid</w:t>
      </w:r>
      <w:r w:rsidR="00D848CC">
        <w:rPr>
          <w:rFonts w:asciiTheme="majorBidi" w:hAnsiTheme="majorBidi" w:cstheme="majorBidi"/>
        </w:rPr>
        <w:t xml:space="preserve"> Hassanizadeh</w:t>
      </w:r>
      <w:r w:rsidR="00376852">
        <w:rPr>
          <w:rFonts w:asciiTheme="majorBidi" w:hAnsiTheme="majorBidi" w:cstheme="majorBidi"/>
        </w:rPr>
        <w:t>, Amir</w:t>
      </w:r>
      <w:r w:rsidR="00D848CC">
        <w:rPr>
          <w:rFonts w:asciiTheme="majorBidi" w:hAnsiTheme="majorBidi" w:cstheme="majorBidi"/>
        </w:rPr>
        <w:t xml:space="preserve"> Raoof</w:t>
      </w:r>
    </w:p>
    <w:p w14:paraId="00C0F707" w14:textId="3CE334C7" w:rsidR="007A2CF2" w:rsidRDefault="00900AF4" w:rsidP="000B5F5F">
      <w:bookmarkStart w:id="2" w:name="OLE_LINK74"/>
      <w:bookmarkStart w:id="3" w:name="OLE_LINK75"/>
      <w:bookmarkEnd w:id="0"/>
      <w:bookmarkEnd w:id="1"/>
      <w:r w:rsidRPr="001944AA">
        <w:rPr>
          <w:rFonts w:asciiTheme="majorBidi" w:hAnsiTheme="majorBidi" w:cstheme="majorBidi"/>
        </w:rPr>
        <w:t>Studies of colloid transport during transient flow in variably saturated porous media are important</w:t>
      </w:r>
      <w:r>
        <w:rPr>
          <w:rFonts w:asciiTheme="majorBidi" w:hAnsiTheme="majorBidi" w:cstheme="majorBidi"/>
        </w:rPr>
        <w:t xml:space="preserve"> to determine the roles of dominant processes on particle remobilization.</w:t>
      </w:r>
      <w:r w:rsidR="007E16F0">
        <w:rPr>
          <w:rFonts w:asciiTheme="majorBidi" w:hAnsiTheme="majorBidi" w:cstheme="majorBidi"/>
        </w:rPr>
        <w:t xml:space="preserve"> </w:t>
      </w:r>
      <w:r w:rsidR="00386129" w:rsidRPr="00923846">
        <w:t>The</w:t>
      </w:r>
      <w:r w:rsidR="008F2649">
        <w:t xml:space="preserve"> </w:t>
      </w:r>
      <w:r w:rsidR="008F62E9">
        <w:t xml:space="preserve">main </w:t>
      </w:r>
      <w:r w:rsidR="008F2649">
        <w:t xml:space="preserve">objective of this study </w:t>
      </w:r>
      <w:r w:rsidR="00376852">
        <w:t xml:space="preserve">is to </w:t>
      </w:r>
      <w:r w:rsidR="00386129" w:rsidRPr="00923846">
        <w:t>develop</w:t>
      </w:r>
      <w:r w:rsidR="008F2649">
        <w:t xml:space="preserve"> a</w:t>
      </w:r>
      <w:r w:rsidR="00386129" w:rsidRPr="00923846">
        <w:t xml:space="preserve"> model to </w:t>
      </w:r>
      <w:bookmarkEnd w:id="2"/>
      <w:bookmarkEnd w:id="3"/>
      <w:r w:rsidR="00386129" w:rsidRPr="00923846">
        <w:t xml:space="preserve">describe </w:t>
      </w:r>
      <w:r w:rsidR="00376852">
        <w:t xml:space="preserve">transport, adsorption, and </w:t>
      </w:r>
      <w:r w:rsidR="00386129" w:rsidRPr="00923846">
        <w:t xml:space="preserve">release of </w:t>
      </w:r>
      <w:r w:rsidR="008F2649">
        <w:t>colloids</w:t>
      </w:r>
      <w:r w:rsidR="00386129" w:rsidRPr="00923846">
        <w:t xml:space="preserve"> during cycles of drainage and imbibition under various saturation conditions.</w:t>
      </w:r>
      <w:r w:rsidR="008F62E9">
        <w:t xml:space="preserve"> </w:t>
      </w:r>
      <w:bookmarkStart w:id="4" w:name="OLE_LINK62"/>
      <w:r w:rsidR="008F62E9">
        <w:t xml:space="preserve">For this purpose, two different modelling methods were investigated. In the first set of equations, the extensions of the model of Cheng and </w:t>
      </w:r>
      <w:r w:rsidR="008F62E9" w:rsidRPr="00502F09">
        <w:rPr>
          <w:color w:val="000000" w:themeColor="text1"/>
        </w:rPr>
        <w:t>Saires</w:t>
      </w:r>
      <w:r w:rsidR="00376852" w:rsidRPr="00502F09">
        <w:rPr>
          <w:color w:val="000000" w:themeColor="text1"/>
          <w:vertAlign w:val="superscript"/>
        </w:rPr>
        <w:t>1</w:t>
      </w:r>
      <w:r w:rsidR="008F62E9" w:rsidRPr="00502F09">
        <w:rPr>
          <w:color w:val="000000" w:themeColor="text1"/>
        </w:rPr>
        <w:t>, w</w:t>
      </w:r>
      <w:r w:rsidR="008F62E9">
        <w:t xml:space="preserve">hich was proposed by </w:t>
      </w:r>
      <w:proofErr w:type="spellStart"/>
      <w:r w:rsidR="008F62E9">
        <w:t>Qiulan</w:t>
      </w:r>
      <w:proofErr w:type="spellEnd"/>
      <w:r w:rsidR="008F62E9">
        <w:t xml:space="preserve"> et</w:t>
      </w:r>
      <w:r w:rsidR="00376852">
        <w:t>.</w:t>
      </w:r>
      <w:r w:rsidR="008F62E9">
        <w:t xml:space="preserve"> </w:t>
      </w:r>
      <w:r w:rsidR="00376852">
        <w:t>a</w:t>
      </w:r>
      <w:r w:rsidR="008F62E9">
        <w:t>l</w:t>
      </w:r>
      <w:r w:rsidR="00376852">
        <w:t>.</w:t>
      </w:r>
      <w:r w:rsidR="00376852" w:rsidRPr="00502F09">
        <w:rPr>
          <w:vertAlign w:val="superscript"/>
        </w:rPr>
        <w:t>2</w:t>
      </w:r>
      <w:r w:rsidR="007462B3">
        <w:t xml:space="preserve"> </w:t>
      </w:r>
      <w:r w:rsidR="00376852">
        <w:t>is</w:t>
      </w:r>
      <w:r w:rsidR="007462B3">
        <w:t xml:space="preserve"> examined. This model includes the </w:t>
      </w:r>
      <w:r w:rsidR="007462B3" w:rsidRPr="007462B3">
        <w:t>empirical coefficient</w:t>
      </w:r>
      <w:r w:rsidR="007462B3">
        <w:t>s</w:t>
      </w:r>
      <w:r w:rsidR="007462B3" w:rsidRPr="007462B3">
        <w:t xml:space="preserve"> that quantif</w:t>
      </w:r>
      <w:r w:rsidR="007462B3">
        <w:t>y</w:t>
      </w:r>
      <w:r w:rsidR="007462B3" w:rsidRPr="007462B3">
        <w:t xml:space="preserve"> the kinetics of </w:t>
      </w:r>
      <w:r w:rsidR="007462B3">
        <w:t>colloid</w:t>
      </w:r>
      <w:r w:rsidR="007462B3" w:rsidRPr="007462B3">
        <w:t xml:space="preserve"> mobilization </w:t>
      </w:r>
      <w:r w:rsidR="007462B3" w:rsidRPr="00502F09">
        <w:t>during</w:t>
      </w:r>
      <w:r w:rsidR="007462B3" w:rsidRPr="007462B3">
        <w:t xml:space="preserve"> </w:t>
      </w:r>
      <w:r w:rsidR="007462B3">
        <w:t>transient condition</w:t>
      </w:r>
      <w:r w:rsidR="00376852">
        <w:t>s</w:t>
      </w:r>
      <w:r w:rsidR="007462B3" w:rsidRPr="007462B3">
        <w:t xml:space="preserve">. </w:t>
      </w:r>
      <w:r w:rsidR="007462B3">
        <w:t xml:space="preserve">This </w:t>
      </w:r>
      <w:r w:rsidR="007462B3" w:rsidRPr="007462B3">
        <w:t>formulation assum</w:t>
      </w:r>
      <w:r w:rsidR="007462B3">
        <w:t>e</w:t>
      </w:r>
      <w:r w:rsidR="007E16F0">
        <w:t>s</w:t>
      </w:r>
      <w:r w:rsidR="007462B3" w:rsidRPr="007462B3">
        <w:t xml:space="preserve"> that attachment</w:t>
      </w:r>
      <w:r w:rsidR="00376852">
        <w:t xml:space="preserve"> and </w:t>
      </w:r>
      <w:r w:rsidR="007462B3" w:rsidRPr="007462B3">
        <w:t xml:space="preserve">detachment at the </w:t>
      </w:r>
      <w:r w:rsidR="007E16F0">
        <w:t>air-water interface (</w:t>
      </w:r>
      <w:r w:rsidR="007462B3" w:rsidRPr="007462B3">
        <w:t>AWI</w:t>
      </w:r>
      <w:r w:rsidR="007E16F0">
        <w:t>)</w:t>
      </w:r>
      <w:r w:rsidR="007462B3" w:rsidRPr="007462B3">
        <w:t xml:space="preserve"> occurs as a function of the available air–water interfacial area</w:t>
      </w:r>
      <w:r w:rsidR="007E16F0">
        <w:t xml:space="preserve"> (</w:t>
      </w:r>
      <w:r w:rsidR="007E16F0" w:rsidRPr="007E16F0">
        <w:rPr>
          <w:i/>
          <w:iCs/>
        </w:rPr>
        <w:t>a</w:t>
      </w:r>
      <w:r w:rsidR="007E16F0">
        <w:t>)</w:t>
      </w:r>
      <w:r w:rsidR="007462B3" w:rsidRPr="007462B3">
        <w:t>.</w:t>
      </w:r>
      <w:r w:rsidR="007E16F0">
        <w:t xml:space="preserve"> In the second approach,</w:t>
      </w:r>
      <w:r w:rsidR="00277E5D">
        <w:t xml:space="preserve"> we assumed that </w:t>
      </w:r>
      <w:r w:rsidR="00277E5D" w:rsidRPr="00277E5D">
        <w:t xml:space="preserve">colloid exchange term from the </w:t>
      </w:r>
      <w:r w:rsidR="00277E5D">
        <w:t xml:space="preserve">AWI is a kinetic sorption process </w:t>
      </w:r>
      <w:r w:rsidR="00376852">
        <w:t xml:space="preserve">in which the </w:t>
      </w:r>
      <w:r w:rsidR="00277E5D">
        <w:t>amount of fluid saturation</w:t>
      </w:r>
      <w:r w:rsidR="00376852">
        <w:t>s</w:t>
      </w:r>
      <w:r w:rsidR="00277E5D">
        <w:t xml:space="preserve"> determines the </w:t>
      </w:r>
      <w:r w:rsidR="00376852">
        <w:t xml:space="preserve">magnitude </w:t>
      </w:r>
      <w:r w:rsidR="00277E5D">
        <w:t>of air-water interfacial area.</w:t>
      </w:r>
      <w:bookmarkEnd w:id="4"/>
      <w:r w:rsidR="002D6845">
        <w:t xml:space="preserve"> </w:t>
      </w:r>
      <w:r w:rsidR="00376852">
        <w:t>To o</w:t>
      </w:r>
      <w:r w:rsidR="002D6845">
        <w:t xml:space="preserve">btain the optimized values of parameters we employed </w:t>
      </w:r>
      <w:r w:rsidR="00376852">
        <w:t>a</w:t>
      </w:r>
      <w:r w:rsidR="002D6845">
        <w:t xml:space="preserve"> genetic algorithm</w:t>
      </w:r>
      <w:r w:rsidR="00FF2FA7">
        <w:t xml:space="preserve"> </w:t>
      </w:r>
      <w:r w:rsidR="00376852">
        <w:t xml:space="preserve">optimization scheme </w:t>
      </w:r>
      <w:r w:rsidR="002D6845">
        <w:t xml:space="preserve">in both approaches. </w:t>
      </w:r>
      <w:r w:rsidR="00376852">
        <w:t xml:space="preserve">We found rather similar </w:t>
      </w:r>
      <w:r w:rsidR="0010771A">
        <w:t xml:space="preserve">results </w:t>
      </w:r>
      <w:r w:rsidR="00376852">
        <w:t xml:space="preserve">between the </w:t>
      </w:r>
      <w:r w:rsidR="0010771A">
        <w:t>two approaches</w:t>
      </w:r>
      <w:r w:rsidR="00376852">
        <w:t xml:space="preserve">, while slightly </w:t>
      </w:r>
      <w:r w:rsidR="0010771A">
        <w:t xml:space="preserve">more accurate </w:t>
      </w:r>
      <w:r w:rsidR="00376852">
        <w:t xml:space="preserve">results were </w:t>
      </w:r>
      <w:r w:rsidR="0010771A">
        <w:t xml:space="preserve">obtained using the second </w:t>
      </w:r>
      <w:r w:rsidR="00376852">
        <w:t>model</w:t>
      </w:r>
      <w:r w:rsidR="0010771A">
        <w:t xml:space="preserve">. </w:t>
      </w:r>
      <w:r w:rsidR="00FF2FA7">
        <w:t>The results of s</w:t>
      </w:r>
      <w:r w:rsidR="001B68F9" w:rsidRPr="00923846">
        <w:t xml:space="preserve">imulations </w:t>
      </w:r>
      <w:r w:rsidR="00ED27A4">
        <w:t>revealed</w:t>
      </w:r>
      <w:r w:rsidR="001B68F9" w:rsidRPr="00923846">
        <w:t xml:space="preserve"> a </w:t>
      </w:r>
      <w:bookmarkStart w:id="5" w:name="OLE_LINK65"/>
      <w:bookmarkStart w:id="6" w:name="OLE_LINK66"/>
      <w:r w:rsidR="00FF2FA7">
        <w:t>promising</w:t>
      </w:r>
      <w:r w:rsidR="001B68F9" w:rsidRPr="00923846">
        <w:t xml:space="preserve"> description </w:t>
      </w:r>
      <w:bookmarkEnd w:id="5"/>
      <w:bookmarkEnd w:id="6"/>
      <w:r w:rsidR="001B68F9" w:rsidRPr="00923846">
        <w:t xml:space="preserve">of </w:t>
      </w:r>
      <w:r w:rsidR="005D0AF6">
        <w:t xml:space="preserve">column scale </w:t>
      </w:r>
      <w:r w:rsidR="001B68F9" w:rsidRPr="00923846">
        <w:t>experiment</w:t>
      </w:r>
      <w:r w:rsidR="005D0AF6">
        <w:t>s, using</w:t>
      </w:r>
      <w:r w:rsidR="001B68F9" w:rsidRPr="00923846">
        <w:t xml:space="preserve"> </w:t>
      </w:r>
      <w:r w:rsidR="00D848CC" w:rsidRPr="00D848CC">
        <w:t>Escherichia coli</w:t>
      </w:r>
      <w:r w:rsidR="00D848CC">
        <w:t xml:space="preserve"> </w:t>
      </w:r>
      <w:r w:rsidR="001B68F9" w:rsidRPr="00923846">
        <w:t xml:space="preserve">D21g </w:t>
      </w:r>
      <w:r w:rsidR="005D0AF6">
        <w:t xml:space="preserve">particles, </w:t>
      </w:r>
      <w:r w:rsidR="00FF2FA7">
        <w:t>performed by wang et al</w:t>
      </w:r>
      <w:r w:rsidR="005D0AF6" w:rsidRPr="00502F09">
        <w:rPr>
          <w:vertAlign w:val="superscript"/>
        </w:rPr>
        <w:t>3</w:t>
      </w:r>
      <w:r w:rsidR="00ED27A4">
        <w:t>.</w:t>
      </w:r>
      <w:r w:rsidR="001E2B61">
        <w:t xml:space="preserve"> </w:t>
      </w:r>
      <w:r w:rsidR="001E2B61" w:rsidRPr="00923846">
        <w:t xml:space="preserve">Numerical simulations </w:t>
      </w:r>
      <w:r w:rsidR="009E50BF">
        <w:t>demonstrate</w:t>
      </w:r>
      <w:r w:rsidR="001E2B61" w:rsidRPr="00923846">
        <w:t>d that</w:t>
      </w:r>
      <w:r w:rsidR="009E50BF">
        <w:t xml:space="preserve"> </w:t>
      </w:r>
      <w:r w:rsidR="005D0AF6">
        <w:t xml:space="preserve">the </w:t>
      </w:r>
      <w:r w:rsidR="009E50BF">
        <w:t xml:space="preserve">amount of colloids release is a function of the number of drainage and imbibition cycles. </w:t>
      </w:r>
      <w:r w:rsidR="0085690C">
        <w:t xml:space="preserve">Furthermore, </w:t>
      </w:r>
      <w:r w:rsidR="002D6845">
        <w:t>the amounts o</w:t>
      </w:r>
      <w:r w:rsidR="005D0AF6">
        <w:t xml:space="preserve">f </w:t>
      </w:r>
      <w:r w:rsidR="002D6845">
        <w:t>release during the imbibition</w:t>
      </w:r>
      <w:r w:rsidR="005D0AF6">
        <w:t xml:space="preserve"> cycle </w:t>
      </w:r>
      <w:r w:rsidR="002F6155">
        <w:t xml:space="preserve">was much higher than </w:t>
      </w:r>
      <w:r w:rsidR="005D0AF6">
        <w:t xml:space="preserve">that of </w:t>
      </w:r>
      <w:r w:rsidR="002F6155">
        <w:t>drainage which would be related to the important role of AWI on particle remobilization.</w:t>
      </w:r>
      <w:r w:rsidR="002D6845">
        <w:t xml:space="preserve"> </w:t>
      </w:r>
      <w:bookmarkStart w:id="7" w:name="OLE_LINK68"/>
      <w:bookmarkStart w:id="8" w:name="OLE_LINK69"/>
      <w:r w:rsidR="002F6155">
        <w:t xml:space="preserve">This </w:t>
      </w:r>
      <w:r w:rsidR="005D0AF6">
        <w:t xml:space="preserve">finding </w:t>
      </w:r>
      <w:r w:rsidR="002D6845">
        <w:t xml:space="preserve">is consistent with the </w:t>
      </w:r>
      <w:r w:rsidR="002F6155">
        <w:t>outcomes</w:t>
      </w:r>
      <w:r w:rsidR="002D6845">
        <w:t xml:space="preserve"> of experiments.</w:t>
      </w:r>
      <w:bookmarkEnd w:id="7"/>
      <w:bookmarkEnd w:id="8"/>
      <w:r w:rsidR="00085275" w:rsidRPr="00923846">
        <w:t xml:space="preserve"> </w:t>
      </w:r>
    </w:p>
    <w:p w14:paraId="1B898208" w14:textId="243F7E9E" w:rsidR="00D848CC" w:rsidRDefault="00D848CC" w:rsidP="000B5F5F"/>
    <w:p w14:paraId="763EC88A" w14:textId="1CFDFD10" w:rsidR="00D848CC" w:rsidRPr="00502F09" w:rsidRDefault="00D848CC" w:rsidP="00502F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Theme="majorBidi" w:eastAsia="AdvOT46dcae81" w:hAnsiTheme="majorBidi" w:cstheme="majorBidi"/>
        </w:rPr>
      </w:pPr>
      <w:r w:rsidRPr="00502F09">
        <w:rPr>
          <w:rFonts w:asciiTheme="majorBidi" w:eastAsia="AdvOT46dcae81" w:hAnsiTheme="majorBidi" w:cstheme="majorBidi"/>
        </w:rPr>
        <w:t xml:space="preserve">Cheng, T., and J. E. </w:t>
      </w:r>
      <w:proofErr w:type="spellStart"/>
      <w:r w:rsidRPr="00502F09">
        <w:rPr>
          <w:rFonts w:asciiTheme="majorBidi" w:eastAsia="AdvOT46dcae81" w:hAnsiTheme="majorBidi" w:cstheme="majorBidi"/>
        </w:rPr>
        <w:t>Saiers</w:t>
      </w:r>
      <w:proofErr w:type="spellEnd"/>
      <w:r w:rsidRPr="00502F09">
        <w:rPr>
          <w:rFonts w:asciiTheme="majorBidi" w:eastAsia="AdvOT46dcae81" w:hAnsiTheme="majorBidi" w:cstheme="majorBidi"/>
        </w:rPr>
        <w:t xml:space="preserve"> (2009), Mobilization and transport of in situ colloids during drainage and imbibition of partially saturated sediments, </w:t>
      </w:r>
      <w:r w:rsidRPr="00502F09">
        <w:rPr>
          <w:rFonts w:asciiTheme="majorBidi" w:eastAsia="AdvOT65f8a23b.I" w:hAnsiTheme="majorBidi" w:cstheme="majorBidi"/>
        </w:rPr>
        <w:t xml:space="preserve">Water </w:t>
      </w:r>
      <w:proofErr w:type="spellStart"/>
      <w:r w:rsidRPr="00502F09">
        <w:rPr>
          <w:rFonts w:asciiTheme="majorBidi" w:eastAsia="AdvOT65f8a23b.I" w:hAnsiTheme="majorBidi" w:cstheme="majorBidi"/>
        </w:rPr>
        <w:t>Resour</w:t>
      </w:r>
      <w:proofErr w:type="spellEnd"/>
      <w:r w:rsidRPr="00502F09">
        <w:rPr>
          <w:rFonts w:asciiTheme="majorBidi" w:eastAsia="AdvOT65f8a23b.I" w:hAnsiTheme="majorBidi" w:cstheme="majorBidi"/>
        </w:rPr>
        <w:t>. Res.</w:t>
      </w:r>
      <w:r w:rsidRPr="00502F09">
        <w:rPr>
          <w:rFonts w:asciiTheme="majorBidi" w:eastAsia="AdvOT46dcae81" w:hAnsiTheme="majorBidi" w:cstheme="majorBidi"/>
        </w:rPr>
        <w:t xml:space="preserve">, </w:t>
      </w:r>
      <w:r w:rsidRPr="00502F09">
        <w:rPr>
          <w:rFonts w:asciiTheme="majorBidi" w:eastAsia="AdvOT65f8a23b.I" w:hAnsiTheme="majorBidi" w:cstheme="majorBidi"/>
        </w:rPr>
        <w:t>45</w:t>
      </w:r>
      <w:r w:rsidRPr="00502F09">
        <w:rPr>
          <w:rFonts w:asciiTheme="majorBidi" w:eastAsia="AdvOT46dcae81" w:hAnsiTheme="majorBidi" w:cstheme="majorBidi"/>
        </w:rPr>
        <w:t>, W08414, doi:10.1029/2008WR007494.</w:t>
      </w:r>
    </w:p>
    <w:p w14:paraId="32E92E85" w14:textId="36AA63DB" w:rsidR="00D848CC" w:rsidRDefault="00D848CC" w:rsidP="000B5F5F"/>
    <w:p w14:paraId="5621F2A8" w14:textId="4AE8180B" w:rsidR="00D848CC" w:rsidRDefault="00D848CC" w:rsidP="00D848C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Theme="majorBidi" w:eastAsia="AdvOT46dcae81" w:hAnsiTheme="majorBidi" w:cstheme="majorBidi"/>
        </w:rPr>
      </w:pPr>
      <w:r w:rsidRPr="00502F09">
        <w:rPr>
          <w:rFonts w:asciiTheme="majorBidi" w:eastAsia="AdvOT46dcae81" w:hAnsiTheme="majorBidi" w:cstheme="majorBidi"/>
        </w:rPr>
        <w:t xml:space="preserve">Zhang, Q. L., S. M. Hassanizadeh, A. Raoof, M. T. van Genuchten, and S. M. </w:t>
      </w:r>
      <w:proofErr w:type="spellStart"/>
      <w:r w:rsidRPr="00502F09">
        <w:rPr>
          <w:rFonts w:asciiTheme="majorBidi" w:eastAsia="AdvOT46dcae81" w:hAnsiTheme="majorBidi" w:cstheme="majorBidi"/>
        </w:rPr>
        <w:t>Roels</w:t>
      </w:r>
      <w:proofErr w:type="spellEnd"/>
      <w:r w:rsidRPr="00502F09">
        <w:rPr>
          <w:rFonts w:asciiTheme="majorBidi" w:eastAsia="AdvOT46dcae81" w:hAnsiTheme="majorBidi" w:cstheme="majorBidi"/>
        </w:rPr>
        <w:t xml:space="preserve"> (2012), Modeling virus transport and remobilization during partially saturated flow, Vadose Zone J., 11, doi:10.2136/vzj2011.0090.</w:t>
      </w:r>
    </w:p>
    <w:p w14:paraId="28188019" w14:textId="77777777" w:rsidR="00D848CC" w:rsidRPr="00502F09" w:rsidRDefault="00D848CC" w:rsidP="00502F09">
      <w:pPr>
        <w:pStyle w:val="ListParagraph"/>
        <w:rPr>
          <w:rFonts w:asciiTheme="majorBidi" w:eastAsia="AdvOT46dcae81" w:hAnsiTheme="majorBidi" w:cstheme="majorBidi"/>
        </w:rPr>
      </w:pPr>
    </w:p>
    <w:p w14:paraId="44EF36DC" w14:textId="14376002" w:rsidR="00D848CC" w:rsidRPr="00502F09" w:rsidRDefault="00D848CC" w:rsidP="00502F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Theme="majorBidi" w:eastAsia="AdvOT46dcae81" w:hAnsiTheme="majorBidi" w:cstheme="majorBidi"/>
        </w:rPr>
      </w:pPr>
      <w:r w:rsidRPr="00D848CC">
        <w:rPr>
          <w:rFonts w:asciiTheme="majorBidi" w:eastAsia="AdvOT46dcae81" w:hAnsiTheme="majorBidi" w:cstheme="majorBidi"/>
        </w:rPr>
        <w:t xml:space="preserve">Wang, Y., S. A. Bradford, and J. </w:t>
      </w:r>
      <w:proofErr w:type="spellStart"/>
      <w:r w:rsidRPr="00D848CC">
        <w:rPr>
          <w:rFonts w:asciiTheme="majorBidi" w:eastAsia="AdvOT46dcae81" w:hAnsiTheme="majorBidi" w:cstheme="majorBidi"/>
        </w:rPr>
        <w:t>Simunek</w:t>
      </w:r>
      <w:proofErr w:type="spellEnd"/>
      <w:r w:rsidRPr="00D848CC">
        <w:rPr>
          <w:rFonts w:asciiTheme="majorBidi" w:eastAsia="AdvOT46dcae81" w:hAnsiTheme="majorBidi" w:cstheme="majorBidi"/>
        </w:rPr>
        <w:t xml:space="preserve"> (2014), Release of E. coli D21g with transients in water content, Environ. Sci. Technol., 48, 9349– 9357, doi:10.1021/es501956k.</w:t>
      </w:r>
    </w:p>
    <w:p w14:paraId="41C5A399" w14:textId="77777777" w:rsidR="00D848CC" w:rsidRDefault="00D848CC" w:rsidP="000B5F5F"/>
    <w:sectPr w:rsidR="00D848CC" w:rsidSect="00746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vOT46dcae81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OT65f8a23b.I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6C9"/>
    <w:multiLevelType w:val="multilevel"/>
    <w:tmpl w:val="69788140"/>
    <w:lvl w:ilvl="0">
      <w:start w:val="1"/>
      <w:numFmt w:val="decimal"/>
      <w:pStyle w:val="Heading1"/>
      <w:suff w:val="space"/>
      <w:lvlText w:val="%1"/>
      <w:lvlJc w:val="left"/>
      <w:pPr>
        <w:ind w:left="284" w:hanging="624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EDA4E62"/>
    <w:multiLevelType w:val="hybridMultilevel"/>
    <w:tmpl w:val="98A227E8"/>
    <w:lvl w:ilvl="0" w:tplc="C0A043E4">
      <w:start w:val="1"/>
      <w:numFmt w:val="decimal"/>
      <w:pStyle w:val="TableTextNumbere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1394C"/>
    <w:multiLevelType w:val="hybridMultilevel"/>
    <w:tmpl w:val="B47EDA14"/>
    <w:lvl w:ilvl="0" w:tplc="0E564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D0840"/>
    <w:multiLevelType w:val="hybridMultilevel"/>
    <w:tmpl w:val="FBFA53E2"/>
    <w:lvl w:ilvl="0" w:tplc="65781C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91CF9"/>
    <w:multiLevelType w:val="hybridMultilevel"/>
    <w:tmpl w:val="E7CCFAFC"/>
    <w:lvl w:ilvl="0" w:tplc="56F218B8">
      <w:start w:val="1"/>
      <w:numFmt w:val="lowerRoman"/>
      <w:pStyle w:val="Listi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29"/>
    <w:rsid w:val="00067E89"/>
    <w:rsid w:val="00085275"/>
    <w:rsid w:val="000B5F5F"/>
    <w:rsid w:val="0010771A"/>
    <w:rsid w:val="001B4942"/>
    <w:rsid w:val="001B68F9"/>
    <w:rsid w:val="001E2B61"/>
    <w:rsid w:val="00277E5D"/>
    <w:rsid w:val="002D6845"/>
    <w:rsid w:val="002F6155"/>
    <w:rsid w:val="00376852"/>
    <w:rsid w:val="00386129"/>
    <w:rsid w:val="00502F09"/>
    <w:rsid w:val="00511F28"/>
    <w:rsid w:val="005D0AF6"/>
    <w:rsid w:val="007462B3"/>
    <w:rsid w:val="00746DB3"/>
    <w:rsid w:val="007A2CF2"/>
    <w:rsid w:val="007E16F0"/>
    <w:rsid w:val="0085690C"/>
    <w:rsid w:val="008F2649"/>
    <w:rsid w:val="008F62E9"/>
    <w:rsid w:val="00900AF4"/>
    <w:rsid w:val="009E50BF"/>
    <w:rsid w:val="00D848CC"/>
    <w:rsid w:val="00ED27A4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2783"/>
  <w15:chartTrackingRefBased/>
  <w15:docId w15:val="{73637C37-94A9-437A-AE7C-ACA8B398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085275"/>
    <w:pPr>
      <w:spacing w:after="120" w:line="312" w:lineRule="auto"/>
      <w:jc w:val="both"/>
    </w:pPr>
    <w:rPr>
      <w:rFonts w:ascii="Times New Roman" w:eastAsiaTheme="minorHAnsi" w:hAnsi="Times New Roman"/>
    </w:rPr>
  </w:style>
  <w:style w:type="paragraph" w:styleId="Heading1">
    <w:name w:val="heading 1"/>
    <w:next w:val="Normal"/>
    <w:link w:val="Heading1Char"/>
    <w:autoRedefine/>
    <w:qFormat/>
    <w:rsid w:val="00511F28"/>
    <w:pPr>
      <w:keepNext/>
      <w:pageBreakBefore/>
      <w:numPr>
        <w:numId w:val="11"/>
      </w:numPr>
      <w:spacing w:before="3000" w:after="1200" w:line="240" w:lineRule="auto"/>
      <w:outlineLvl w:val="0"/>
    </w:pPr>
    <w:rPr>
      <w:rFonts w:ascii="Times New Roman" w:hAnsi="Times New Roman" w:cs="Arial"/>
      <w:bCs/>
      <w:smallCaps/>
      <w:kern w:val="32"/>
      <w:sz w:val="72"/>
      <w:szCs w:val="32"/>
      <w:lang w:val="en-GB" w:eastAsia="en-GB"/>
    </w:rPr>
  </w:style>
  <w:style w:type="paragraph" w:styleId="Heading2">
    <w:name w:val="heading 2"/>
    <w:basedOn w:val="Heading1"/>
    <w:next w:val="Normal"/>
    <w:link w:val="Heading2Char"/>
    <w:autoRedefine/>
    <w:qFormat/>
    <w:rsid w:val="00511F28"/>
    <w:pPr>
      <w:pageBreakBefore w:val="0"/>
      <w:numPr>
        <w:ilvl w:val="1"/>
      </w:numPr>
      <w:spacing w:before="360" w:after="120"/>
      <w:outlineLvl w:val="1"/>
    </w:pPr>
    <w:rPr>
      <w:bCs w:val="0"/>
      <w:iCs/>
      <w:smallCaps w:val="0"/>
      <w:sz w:val="32"/>
      <w:szCs w:val="28"/>
    </w:rPr>
  </w:style>
  <w:style w:type="paragraph" w:styleId="Heading3">
    <w:name w:val="heading 3"/>
    <w:basedOn w:val="Heading2"/>
    <w:next w:val="Normal"/>
    <w:link w:val="Heading3Char"/>
    <w:autoRedefine/>
    <w:qFormat/>
    <w:rsid w:val="00511F28"/>
    <w:pPr>
      <w:numPr>
        <w:ilvl w:val="2"/>
      </w:numPr>
      <w:spacing w:line="240" w:lineRule="atLeast"/>
      <w:outlineLvl w:val="2"/>
    </w:pPr>
    <w:rPr>
      <w:rFonts w:cs="Courier New"/>
      <w:sz w:val="28"/>
      <w:szCs w:val="20"/>
      <w:lang w:eastAsia="en-US"/>
    </w:rPr>
  </w:style>
  <w:style w:type="paragraph" w:styleId="Heading4">
    <w:name w:val="heading 4"/>
    <w:basedOn w:val="Heading3"/>
    <w:next w:val="Normal"/>
    <w:link w:val="Heading4Char"/>
    <w:qFormat/>
    <w:rsid w:val="00511F28"/>
    <w:pPr>
      <w:numPr>
        <w:ilvl w:val="3"/>
      </w:num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rsid w:val="00511F28"/>
    <w:pPr>
      <w:numPr>
        <w:ilvl w:val="4"/>
      </w:numPr>
      <w:spacing w:after="60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511F28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11F28"/>
    <w:pPr>
      <w:keepNext/>
      <w:keepLines/>
      <w:numPr>
        <w:ilvl w:val="6"/>
        <w:numId w:val="11"/>
      </w:numPr>
      <w:tabs>
        <w:tab w:val="left" w:pos="851"/>
      </w:tabs>
      <w:spacing w:before="200" w:after="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11F28"/>
    <w:pPr>
      <w:keepNext/>
      <w:keepLines/>
      <w:numPr>
        <w:ilvl w:val="7"/>
        <w:numId w:val="11"/>
      </w:numPr>
      <w:tabs>
        <w:tab w:val="left" w:pos="851"/>
      </w:tabs>
      <w:spacing w:before="200" w:after="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11F28"/>
    <w:pPr>
      <w:keepNext/>
      <w:keepLines/>
      <w:numPr>
        <w:ilvl w:val="8"/>
        <w:numId w:val="11"/>
      </w:numPr>
      <w:tabs>
        <w:tab w:val="left" w:pos="851"/>
      </w:tabs>
      <w:spacing w:before="200" w:after="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NoNumber">
    <w:name w:val="Heading 1 - No Number"/>
    <w:next w:val="Normal"/>
    <w:link w:val="Heading1-NoNumberChar"/>
    <w:autoRedefine/>
    <w:qFormat/>
    <w:rsid w:val="00511F28"/>
    <w:pPr>
      <w:spacing w:before="120" w:after="240" w:line="240" w:lineRule="auto"/>
      <w:jc w:val="center"/>
    </w:pPr>
    <w:rPr>
      <w:rFonts w:ascii="Times New Roman" w:hAnsi="Times New Roman" w:cs="Arial"/>
      <w:bCs/>
      <w:smallCaps/>
      <w:kern w:val="32"/>
      <w:sz w:val="36"/>
      <w:szCs w:val="28"/>
    </w:rPr>
  </w:style>
  <w:style w:type="character" w:customStyle="1" w:styleId="Heading1-NoNumberChar">
    <w:name w:val="Heading 1 - No Number Char"/>
    <w:basedOn w:val="DefaultParagraphFont"/>
    <w:link w:val="Heading1-NoNumber"/>
    <w:rsid w:val="00511F28"/>
    <w:rPr>
      <w:rFonts w:ascii="Times New Roman" w:eastAsia="Times New Roman" w:hAnsi="Times New Roman" w:cs="Arial"/>
      <w:bCs/>
      <w:smallCaps/>
      <w:kern w:val="32"/>
      <w:sz w:val="36"/>
      <w:szCs w:val="28"/>
    </w:rPr>
  </w:style>
  <w:style w:type="paragraph" w:customStyle="1" w:styleId="AppendixHeading1">
    <w:name w:val="Appendix Heading 1"/>
    <w:basedOn w:val="Heading1-NoNumber"/>
    <w:next w:val="Normal"/>
    <w:link w:val="AppendixHeading1Char"/>
    <w:autoRedefine/>
    <w:qFormat/>
    <w:rsid w:val="00511F28"/>
    <w:pPr>
      <w:keepNext/>
      <w:pageBreakBefore/>
      <w:jc w:val="left"/>
      <w:outlineLvl w:val="0"/>
    </w:pPr>
  </w:style>
  <w:style w:type="character" w:customStyle="1" w:styleId="AppendixHeading1Char">
    <w:name w:val="Appendix Heading 1 Char"/>
    <w:basedOn w:val="Heading1-NoNumberChar"/>
    <w:link w:val="AppendixHeading1"/>
    <w:rsid w:val="00511F28"/>
    <w:rPr>
      <w:rFonts w:ascii="Times New Roman" w:eastAsia="Times New Roman" w:hAnsi="Times New Roman" w:cs="Arial"/>
      <w:bCs/>
      <w:smallCaps/>
      <w:kern w:val="32"/>
      <w:sz w:val="36"/>
      <w:szCs w:val="28"/>
    </w:rPr>
  </w:style>
  <w:style w:type="paragraph" w:styleId="BalloonText">
    <w:name w:val="Balloon Text"/>
    <w:basedOn w:val="Normal"/>
    <w:link w:val="BalloonTextChar"/>
    <w:rsid w:val="00511F28"/>
    <w:pPr>
      <w:tabs>
        <w:tab w:val="left" w:pos="851"/>
      </w:tabs>
      <w:spacing w:before="120" w:after="0" w:line="36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511F28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Bullet">
    <w:name w:val="Bullet"/>
    <w:basedOn w:val="Normal"/>
    <w:autoRedefine/>
    <w:qFormat/>
    <w:rsid w:val="00511F28"/>
    <w:pPr>
      <w:numPr>
        <w:numId w:val="2"/>
      </w:numPr>
      <w:tabs>
        <w:tab w:val="left" w:pos="851"/>
      </w:tabs>
      <w:spacing w:before="120" w:after="0" w:line="360" w:lineRule="auto"/>
    </w:pPr>
    <w:rPr>
      <w:rFonts w:eastAsia="Times New Roman" w:cs="Arial"/>
      <w:noProof/>
      <w:sz w:val="24"/>
      <w:szCs w:val="20"/>
    </w:rPr>
  </w:style>
  <w:style w:type="paragraph" w:customStyle="1" w:styleId="BulletLevel2">
    <w:name w:val="Bullet Level 2"/>
    <w:basedOn w:val="Bullet"/>
    <w:autoRedefine/>
    <w:qFormat/>
    <w:rsid w:val="00511F28"/>
    <w:pPr>
      <w:numPr>
        <w:ilvl w:val="1"/>
      </w:numPr>
    </w:pPr>
  </w:style>
  <w:style w:type="paragraph" w:styleId="Caption">
    <w:name w:val="caption"/>
    <w:basedOn w:val="Normal"/>
    <w:next w:val="Normal"/>
    <w:unhideWhenUsed/>
    <w:qFormat/>
    <w:rsid w:val="00511F28"/>
    <w:pPr>
      <w:tabs>
        <w:tab w:val="left" w:pos="851"/>
      </w:tabs>
      <w:spacing w:before="120" w:after="200" w:line="360" w:lineRule="auto"/>
    </w:pPr>
    <w:rPr>
      <w:rFonts w:eastAsia="Times New Roman" w:cs="Times New Roman"/>
      <w:b/>
      <w:bCs/>
      <w:sz w:val="24"/>
      <w:szCs w:val="18"/>
      <w:lang w:val="en-GB" w:eastAsia="en-GB"/>
    </w:rPr>
  </w:style>
  <w:style w:type="paragraph" w:styleId="Footer">
    <w:name w:val="footer"/>
    <w:aliases w:val="Footer Left"/>
    <w:link w:val="FooterChar"/>
    <w:rsid w:val="00511F28"/>
    <w:pPr>
      <w:tabs>
        <w:tab w:val="center" w:pos="4153"/>
        <w:tab w:val="right" w:pos="8306"/>
      </w:tabs>
      <w:spacing w:before="240" w:after="0" w:line="240" w:lineRule="auto"/>
    </w:pPr>
    <w:rPr>
      <w:rFonts w:ascii="Times New Roman" w:hAnsi="Times New Roman" w:cs="Times New Roman"/>
      <w:sz w:val="20"/>
      <w:szCs w:val="24"/>
      <w:lang w:val="en-GB" w:eastAsia="en-GB"/>
    </w:rPr>
  </w:style>
  <w:style w:type="character" w:customStyle="1" w:styleId="FooterChar">
    <w:name w:val="Footer Char"/>
    <w:aliases w:val="Footer Left Char"/>
    <w:basedOn w:val="DefaultParagraphFont"/>
    <w:link w:val="Footer"/>
    <w:rsid w:val="00511F28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customStyle="1" w:styleId="Centred">
    <w:name w:val="Centred"/>
    <w:basedOn w:val="Footer"/>
    <w:autoRedefine/>
    <w:qFormat/>
    <w:rsid w:val="00511F28"/>
    <w:pPr>
      <w:jc w:val="center"/>
    </w:pPr>
  </w:style>
  <w:style w:type="paragraph" w:styleId="TOC1">
    <w:name w:val="toc 1"/>
    <w:basedOn w:val="Normal"/>
    <w:next w:val="Normal"/>
    <w:autoRedefine/>
    <w:uiPriority w:val="39"/>
    <w:rsid w:val="00511F28"/>
    <w:pPr>
      <w:tabs>
        <w:tab w:val="left" w:pos="480"/>
        <w:tab w:val="right" w:leader="dot" w:pos="8494"/>
      </w:tabs>
      <w:spacing w:after="0" w:line="360" w:lineRule="auto"/>
    </w:pPr>
    <w:rPr>
      <w:rFonts w:eastAsia="Times New Roman" w:cs="Times New Roman"/>
      <w:b/>
      <w:bCs/>
      <w:caps/>
      <w:sz w:val="24"/>
      <w:szCs w:val="20"/>
      <w:lang w:val="en-GB" w:eastAsia="en-GB"/>
    </w:rPr>
  </w:style>
  <w:style w:type="paragraph" w:customStyle="1" w:styleId="ContentsTable">
    <w:name w:val="ContentsTable"/>
    <w:basedOn w:val="TOC1"/>
    <w:autoRedefine/>
    <w:rsid w:val="00511F28"/>
    <w:pPr>
      <w:tabs>
        <w:tab w:val="right" w:leader="dot" w:pos="8296"/>
      </w:tabs>
    </w:pPr>
    <w:rPr>
      <w:noProof/>
    </w:rPr>
  </w:style>
  <w:style w:type="paragraph" w:customStyle="1" w:styleId="CoverPageDetails">
    <w:name w:val="Cover Page Details"/>
    <w:basedOn w:val="Normal"/>
    <w:link w:val="CoverPageDetailsChar"/>
    <w:autoRedefine/>
    <w:qFormat/>
    <w:rsid w:val="00511F28"/>
    <w:pPr>
      <w:tabs>
        <w:tab w:val="left" w:pos="851"/>
      </w:tabs>
      <w:spacing w:before="120" w:after="0" w:line="360" w:lineRule="auto"/>
      <w:jc w:val="center"/>
    </w:pPr>
    <w:rPr>
      <w:rFonts w:eastAsia="Times New Roman" w:cs="Times New Roman"/>
      <w:b/>
      <w:sz w:val="24"/>
      <w:szCs w:val="24"/>
      <w:lang w:val="en-GB" w:eastAsia="en-GB"/>
    </w:rPr>
  </w:style>
  <w:style w:type="character" w:customStyle="1" w:styleId="CoverPageDetailsChar">
    <w:name w:val="Cover Page Details Char"/>
    <w:basedOn w:val="DefaultParagraphFont"/>
    <w:link w:val="CoverPageDetails"/>
    <w:rsid w:val="00511F28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customStyle="1" w:styleId="Footer-Right">
    <w:name w:val="Footer - Right"/>
    <w:basedOn w:val="Footer"/>
    <w:link w:val="Footer-RightChar"/>
    <w:autoRedefine/>
    <w:rsid w:val="00511F28"/>
    <w:pPr>
      <w:tabs>
        <w:tab w:val="clear" w:pos="4153"/>
        <w:tab w:val="clear" w:pos="8306"/>
        <w:tab w:val="left" w:pos="142"/>
        <w:tab w:val="center" w:pos="4253"/>
      </w:tabs>
      <w:jc w:val="right"/>
    </w:pPr>
  </w:style>
  <w:style w:type="character" w:customStyle="1" w:styleId="Footer-RightChar">
    <w:name w:val="Footer - Right Char"/>
    <w:basedOn w:val="FooterChar"/>
    <w:link w:val="Footer-Right"/>
    <w:rsid w:val="00511F28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customStyle="1" w:styleId="Credit">
    <w:name w:val="Credit"/>
    <w:basedOn w:val="Footer-Right"/>
    <w:link w:val="CreditChar"/>
    <w:autoRedefine/>
    <w:locked/>
    <w:rsid w:val="00511F28"/>
    <w:pPr>
      <w:spacing w:before="0"/>
    </w:pPr>
    <w:rPr>
      <w:sz w:val="4"/>
      <w:szCs w:val="4"/>
    </w:rPr>
  </w:style>
  <w:style w:type="character" w:customStyle="1" w:styleId="CreditChar">
    <w:name w:val="Credit Char"/>
    <w:basedOn w:val="Footer-RightChar"/>
    <w:link w:val="Credit"/>
    <w:rsid w:val="00511F28"/>
    <w:rPr>
      <w:rFonts w:ascii="Times New Roman" w:eastAsia="Times New Roman" w:hAnsi="Times New Roman" w:cs="Times New Roman"/>
      <w:sz w:val="4"/>
      <w:szCs w:val="4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511F28"/>
    <w:pPr>
      <w:tabs>
        <w:tab w:val="left" w:pos="851"/>
      </w:tabs>
      <w:spacing w:before="120" w:after="0" w:line="360" w:lineRule="auto"/>
      <w:ind w:left="567" w:right="567"/>
    </w:pPr>
    <w:rPr>
      <w:rFonts w:eastAsia="Times New Roman" w:cs="Times New Roman"/>
      <w:i/>
      <w:iCs/>
      <w:color w:val="000000"/>
      <w:sz w:val="24"/>
      <w:szCs w:val="24"/>
      <w:lang w:val="en-GB" w:eastAsia="en-GB"/>
    </w:rPr>
  </w:style>
  <w:style w:type="character" w:customStyle="1" w:styleId="QuoteChar">
    <w:name w:val="Quote Char"/>
    <w:link w:val="Quote"/>
    <w:uiPriority w:val="29"/>
    <w:rsid w:val="00511F28"/>
    <w:rPr>
      <w:rFonts w:ascii="Times New Roman" w:eastAsia="Times New Roman" w:hAnsi="Times New Roman" w:cs="Times New Roman"/>
      <w:i/>
      <w:iCs/>
      <w:color w:val="000000"/>
      <w:sz w:val="24"/>
      <w:szCs w:val="24"/>
      <w:lang w:val="en-GB" w:eastAsia="en-GB"/>
    </w:rPr>
  </w:style>
  <w:style w:type="paragraph" w:customStyle="1" w:styleId="Dedication">
    <w:name w:val="Dedication"/>
    <w:basedOn w:val="Quote"/>
    <w:link w:val="DedicationChar"/>
    <w:autoRedefine/>
    <w:qFormat/>
    <w:rsid w:val="00511F28"/>
    <w:pPr>
      <w:ind w:left="0" w:right="0"/>
      <w:jc w:val="center"/>
    </w:pPr>
  </w:style>
  <w:style w:type="character" w:customStyle="1" w:styleId="DedicationChar">
    <w:name w:val="Dedication Char"/>
    <w:basedOn w:val="QuoteChar"/>
    <w:link w:val="Dedication"/>
    <w:rsid w:val="00511F28"/>
    <w:rPr>
      <w:rFonts w:ascii="Times New Roman" w:eastAsia="Times New Roman" w:hAnsi="Times New Roman" w:cs="Times New Roman"/>
      <w:i/>
      <w:iCs/>
      <w:color w:val="000000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511F28"/>
    <w:pPr>
      <w:shd w:val="clear" w:color="auto" w:fill="000080"/>
      <w:tabs>
        <w:tab w:val="left" w:pos="851"/>
      </w:tabs>
      <w:spacing w:before="120" w:after="0" w:line="36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511F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character" w:styleId="EndnoteReference">
    <w:name w:val="endnote reference"/>
    <w:basedOn w:val="DefaultParagraphFont"/>
    <w:rsid w:val="00511F28"/>
    <w:rPr>
      <w:vertAlign w:val="superscript"/>
    </w:rPr>
  </w:style>
  <w:style w:type="paragraph" w:styleId="EndnoteText">
    <w:name w:val="endnote text"/>
    <w:basedOn w:val="Normal"/>
    <w:link w:val="EndnoteTextChar"/>
    <w:rsid w:val="00511F28"/>
    <w:pPr>
      <w:tabs>
        <w:tab w:val="left" w:pos="851"/>
      </w:tabs>
      <w:spacing w:after="0" w:line="360" w:lineRule="auto"/>
    </w:pPr>
    <w:rPr>
      <w:rFonts w:eastAsia="Times New Roman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511F2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FigureCaption">
    <w:name w:val="Figure Caption"/>
    <w:basedOn w:val="Normal"/>
    <w:next w:val="Normal"/>
    <w:autoRedefine/>
    <w:rsid w:val="00511F28"/>
    <w:pPr>
      <w:keepNext/>
      <w:tabs>
        <w:tab w:val="left" w:pos="851"/>
      </w:tabs>
      <w:spacing w:before="120" w:after="0" w:line="240" w:lineRule="exact"/>
    </w:pPr>
    <w:rPr>
      <w:rFonts w:eastAsia="Times New Roman" w:cs="Courier New"/>
      <w:b/>
      <w:sz w:val="24"/>
      <w:szCs w:val="20"/>
      <w:lang w:val="en-GB"/>
    </w:rPr>
  </w:style>
  <w:style w:type="character" w:styleId="FootnoteReference">
    <w:name w:val="footnote reference"/>
    <w:basedOn w:val="DefaultParagraphFont"/>
    <w:rsid w:val="00511F28"/>
    <w:rPr>
      <w:vertAlign w:val="superscript"/>
    </w:rPr>
  </w:style>
  <w:style w:type="paragraph" w:styleId="FootnoteText">
    <w:name w:val="footnote text"/>
    <w:basedOn w:val="Normal"/>
    <w:link w:val="FootnoteTextChar"/>
    <w:rsid w:val="00511F28"/>
    <w:pPr>
      <w:tabs>
        <w:tab w:val="left" w:pos="851"/>
      </w:tabs>
      <w:spacing w:after="0" w:line="360" w:lineRule="auto"/>
    </w:pPr>
    <w:rPr>
      <w:rFonts w:eastAsia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511F2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link w:val="HeaderChar"/>
    <w:autoRedefine/>
    <w:rsid w:val="00511F28"/>
    <w:pPr>
      <w:widowControl w:val="0"/>
      <w:tabs>
        <w:tab w:val="center" w:pos="4320"/>
        <w:tab w:val="right" w:pos="8640"/>
      </w:tabs>
      <w:spacing w:after="360" w:line="240" w:lineRule="auto"/>
      <w:jc w:val="center"/>
    </w:pPr>
    <w:rPr>
      <w:rFonts w:ascii="Times New Roman" w:hAnsi="Times New Roman" w:cs="Times New Roman"/>
      <w:snapToGrid w:val="0"/>
      <w:spacing w:val="-2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11F28"/>
    <w:rPr>
      <w:rFonts w:ascii="Times New Roman" w:eastAsia="Times New Roman" w:hAnsi="Times New Roman" w:cs="Times New Roman"/>
      <w:snapToGrid w:val="0"/>
      <w:spacing w:val="-2"/>
      <w:sz w:val="20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511F28"/>
    <w:rPr>
      <w:rFonts w:ascii="Times New Roman" w:eastAsia="Times New Roman" w:hAnsi="Times New Roman" w:cs="Arial"/>
      <w:bCs/>
      <w:smallCaps/>
      <w:kern w:val="32"/>
      <w:sz w:val="72"/>
      <w:szCs w:val="32"/>
      <w:lang w:val="en-GB" w:eastAsia="en-GB"/>
    </w:rPr>
  </w:style>
  <w:style w:type="character" w:customStyle="1" w:styleId="Heading2Char">
    <w:name w:val="Heading 2 Char"/>
    <w:link w:val="Heading2"/>
    <w:rsid w:val="00511F28"/>
    <w:rPr>
      <w:rFonts w:ascii="Times New Roman" w:eastAsia="Times New Roman" w:hAnsi="Times New Roman" w:cs="Arial"/>
      <w:iCs/>
      <w:kern w:val="32"/>
      <w:sz w:val="32"/>
      <w:szCs w:val="28"/>
      <w:lang w:val="en-GB" w:eastAsia="en-GB"/>
    </w:rPr>
  </w:style>
  <w:style w:type="paragraph" w:customStyle="1" w:styleId="Heading2-NoNumber">
    <w:name w:val="Heading 2 - No Number"/>
    <w:basedOn w:val="Heading2"/>
    <w:next w:val="Normal"/>
    <w:autoRedefine/>
    <w:qFormat/>
    <w:rsid w:val="00511F28"/>
    <w:pPr>
      <w:numPr>
        <w:ilvl w:val="0"/>
        <w:numId w:val="0"/>
      </w:numPr>
    </w:pPr>
    <w:rPr>
      <w:lang w:eastAsia="en-US"/>
    </w:rPr>
  </w:style>
  <w:style w:type="character" w:customStyle="1" w:styleId="Heading3Char">
    <w:name w:val="Heading 3 Char"/>
    <w:link w:val="Heading3"/>
    <w:rsid w:val="00511F28"/>
    <w:rPr>
      <w:rFonts w:ascii="Times New Roman" w:eastAsia="Times New Roman" w:hAnsi="Times New Roman" w:cs="Courier New"/>
      <w:iCs/>
      <w:kern w:val="32"/>
      <w:sz w:val="28"/>
      <w:szCs w:val="20"/>
      <w:lang w:val="en-GB"/>
    </w:rPr>
  </w:style>
  <w:style w:type="character" w:customStyle="1" w:styleId="Heading4Char">
    <w:name w:val="Heading 4 Char"/>
    <w:link w:val="Heading4"/>
    <w:rsid w:val="00511F28"/>
    <w:rPr>
      <w:rFonts w:ascii="Times New Roman" w:eastAsia="Times New Roman" w:hAnsi="Times New Roman" w:cs="Courier New"/>
      <w:bCs/>
      <w:iCs/>
      <w:kern w:val="32"/>
      <w:sz w:val="24"/>
      <w:szCs w:val="28"/>
      <w:lang w:val="en-GB"/>
    </w:rPr>
  </w:style>
  <w:style w:type="character" w:customStyle="1" w:styleId="Heading5Char">
    <w:name w:val="Heading 5 Char"/>
    <w:link w:val="Heading5"/>
    <w:rsid w:val="00511F28"/>
    <w:rPr>
      <w:rFonts w:ascii="Times New Roman" w:eastAsia="Times New Roman" w:hAnsi="Times New Roman" w:cs="Courier New"/>
      <w:i/>
      <w:kern w:val="32"/>
      <w:sz w:val="24"/>
      <w:szCs w:val="26"/>
      <w:lang w:val="en-GB"/>
    </w:rPr>
  </w:style>
  <w:style w:type="character" w:customStyle="1" w:styleId="Heading6Char">
    <w:name w:val="Heading 6 Char"/>
    <w:link w:val="Heading6"/>
    <w:rsid w:val="00511F28"/>
    <w:rPr>
      <w:rFonts w:ascii="Times New Roman" w:eastAsia="Times New Roman" w:hAnsi="Times New Roman" w:cs="Courier New"/>
      <w:bCs/>
      <w:i/>
      <w:kern w:val="32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511F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511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511F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character" w:styleId="Hyperlink">
    <w:name w:val="Hyperlink"/>
    <w:uiPriority w:val="99"/>
    <w:rsid w:val="00511F28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rsid w:val="00511F28"/>
    <w:pPr>
      <w:spacing w:before="120" w:after="0" w:line="360" w:lineRule="auto"/>
      <w:ind w:left="220" w:hanging="220"/>
    </w:pPr>
    <w:rPr>
      <w:rFonts w:eastAsia="Times New Roman" w:cs="Times New Roman"/>
      <w:sz w:val="24"/>
      <w:szCs w:val="24"/>
      <w:lang w:val="en-GB" w:eastAsia="en-GB"/>
    </w:rPr>
  </w:style>
  <w:style w:type="paragraph" w:styleId="List">
    <w:name w:val="List"/>
    <w:basedOn w:val="Normal"/>
    <w:rsid w:val="00511F28"/>
    <w:pPr>
      <w:tabs>
        <w:tab w:val="left" w:pos="851"/>
      </w:tabs>
      <w:spacing w:before="120" w:after="0" w:line="360" w:lineRule="auto"/>
      <w:ind w:left="283" w:hanging="283"/>
      <w:contextualSpacing/>
    </w:pPr>
    <w:rPr>
      <w:rFonts w:eastAsia="Times New Roman" w:cs="Times New Roman"/>
      <w:sz w:val="24"/>
      <w:szCs w:val="24"/>
      <w:lang w:val="en-GB" w:eastAsia="en-GB"/>
    </w:rPr>
  </w:style>
  <w:style w:type="paragraph" w:styleId="List2">
    <w:name w:val="List 2"/>
    <w:basedOn w:val="Normal"/>
    <w:rsid w:val="00511F28"/>
    <w:pPr>
      <w:tabs>
        <w:tab w:val="left" w:pos="851"/>
      </w:tabs>
      <w:spacing w:before="120" w:after="0" w:line="360" w:lineRule="auto"/>
      <w:ind w:left="566" w:hanging="283"/>
      <w:contextualSpacing/>
    </w:pPr>
    <w:rPr>
      <w:rFonts w:eastAsia="Times New Roman" w:cs="Times New Roman"/>
      <w:sz w:val="24"/>
      <w:szCs w:val="24"/>
      <w:lang w:val="en-GB" w:eastAsia="en-GB"/>
    </w:rPr>
  </w:style>
  <w:style w:type="paragraph" w:styleId="List3">
    <w:name w:val="List 3"/>
    <w:basedOn w:val="Normal"/>
    <w:rsid w:val="00511F28"/>
    <w:pPr>
      <w:tabs>
        <w:tab w:val="left" w:pos="851"/>
      </w:tabs>
      <w:spacing w:before="120" w:after="0" w:line="360" w:lineRule="auto"/>
      <w:ind w:left="849" w:hanging="283"/>
      <w:contextualSpacing/>
    </w:pPr>
    <w:rPr>
      <w:rFonts w:eastAsia="Times New Roman" w:cs="Times New Roman"/>
      <w:sz w:val="24"/>
      <w:szCs w:val="24"/>
      <w:lang w:val="en-GB" w:eastAsia="en-GB"/>
    </w:rPr>
  </w:style>
  <w:style w:type="paragraph" w:styleId="List4">
    <w:name w:val="List 4"/>
    <w:basedOn w:val="Normal"/>
    <w:rsid w:val="00511F28"/>
    <w:pPr>
      <w:tabs>
        <w:tab w:val="left" w:pos="851"/>
      </w:tabs>
      <w:spacing w:before="120" w:after="0" w:line="360" w:lineRule="auto"/>
      <w:ind w:left="1132" w:hanging="283"/>
      <w:contextualSpacing/>
    </w:pPr>
    <w:rPr>
      <w:rFonts w:eastAsia="Times New Roman" w:cs="Times New Roman"/>
      <w:sz w:val="24"/>
      <w:szCs w:val="24"/>
      <w:lang w:val="en-GB" w:eastAsia="en-GB"/>
    </w:rPr>
  </w:style>
  <w:style w:type="paragraph" w:styleId="List5">
    <w:name w:val="List 5"/>
    <w:basedOn w:val="Normal"/>
    <w:rsid w:val="00511F28"/>
    <w:pPr>
      <w:tabs>
        <w:tab w:val="left" w:pos="851"/>
      </w:tabs>
      <w:spacing w:before="120" w:after="0" w:line="360" w:lineRule="auto"/>
      <w:ind w:left="1415" w:hanging="283"/>
      <w:contextualSpacing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Listi">
    <w:name w:val="List i"/>
    <w:basedOn w:val="Normal"/>
    <w:autoRedefine/>
    <w:qFormat/>
    <w:rsid w:val="00511F28"/>
    <w:pPr>
      <w:numPr>
        <w:numId w:val="12"/>
      </w:numPr>
      <w:tabs>
        <w:tab w:val="left" w:pos="851"/>
      </w:tabs>
      <w:spacing w:before="120" w:after="0" w:line="360" w:lineRule="auto"/>
    </w:pPr>
    <w:rPr>
      <w:rFonts w:eastAsia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11F28"/>
    <w:pPr>
      <w:tabs>
        <w:tab w:val="left" w:pos="851"/>
      </w:tabs>
      <w:spacing w:before="120" w:after="0" w:line="360" w:lineRule="auto"/>
      <w:ind w:left="720"/>
      <w:contextualSpacing/>
    </w:pPr>
    <w:rPr>
      <w:rFonts w:eastAsia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11F28"/>
    <w:pPr>
      <w:tabs>
        <w:tab w:val="left" w:pos="851"/>
      </w:tabs>
      <w:spacing w:before="120" w:after="120" w:line="240" w:lineRule="auto"/>
      <w:jc w:val="both"/>
    </w:pPr>
    <w:rPr>
      <w:rFonts w:ascii="Times New Roman" w:hAnsi="Times New Roman" w:cs="Times New Roman"/>
      <w:szCs w:val="24"/>
      <w:lang w:val="en-GB" w:eastAsia="en-GB"/>
    </w:rPr>
  </w:style>
  <w:style w:type="paragraph" w:customStyle="1" w:styleId="NormalNoSpaceAfter">
    <w:name w:val="Normal NoSpaceAfter"/>
    <w:basedOn w:val="Normal"/>
    <w:autoRedefine/>
    <w:rsid w:val="00511F28"/>
    <w:pPr>
      <w:tabs>
        <w:tab w:val="left" w:pos="851"/>
      </w:tabs>
      <w:spacing w:before="120" w:after="0" w:line="360" w:lineRule="auto"/>
    </w:pPr>
    <w:rPr>
      <w:rFonts w:eastAsia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511F28"/>
  </w:style>
  <w:style w:type="character" w:styleId="PlaceholderText">
    <w:name w:val="Placeholder Text"/>
    <w:basedOn w:val="DefaultParagraphFont"/>
    <w:uiPriority w:val="99"/>
    <w:semiHidden/>
    <w:rsid w:val="00511F28"/>
    <w:rPr>
      <w:color w:val="808080"/>
    </w:rPr>
  </w:style>
  <w:style w:type="paragraph" w:customStyle="1" w:styleId="Source">
    <w:name w:val="Source"/>
    <w:basedOn w:val="Normal"/>
    <w:autoRedefine/>
    <w:qFormat/>
    <w:rsid w:val="00511F28"/>
    <w:pPr>
      <w:tabs>
        <w:tab w:val="left" w:pos="851"/>
      </w:tabs>
      <w:spacing w:before="120" w:after="0" w:line="360" w:lineRule="auto"/>
    </w:pPr>
    <w:rPr>
      <w:rFonts w:eastAsia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511F28"/>
    <w:pPr>
      <w:spacing w:after="0" w:line="240" w:lineRule="auto"/>
      <w:jc w:val="center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Cambria" w:hAnsi="Cambria"/>
        <w:b/>
        <w:i w:val="0"/>
        <w:sz w:val="20"/>
      </w:rPr>
      <w:tblPr/>
      <w:tcPr>
        <w:vAlign w:val="bottom"/>
      </w:tcPr>
    </w:tblStylePr>
  </w:style>
  <w:style w:type="paragraph" w:styleId="TableofFigures">
    <w:name w:val="table of figures"/>
    <w:basedOn w:val="Normal"/>
    <w:next w:val="Normal"/>
    <w:uiPriority w:val="99"/>
    <w:rsid w:val="00511F28"/>
    <w:pPr>
      <w:spacing w:before="120" w:after="0" w:line="360" w:lineRule="auto"/>
      <w:ind w:left="482" w:hanging="482"/>
    </w:pPr>
    <w:rPr>
      <w:rFonts w:eastAsia="Times New Roman" w:cs="Times New Roman"/>
      <w:smallCaps/>
      <w:sz w:val="24"/>
      <w:szCs w:val="20"/>
      <w:lang w:val="en-GB" w:eastAsia="en-GB"/>
    </w:rPr>
  </w:style>
  <w:style w:type="paragraph" w:customStyle="1" w:styleId="TableText">
    <w:name w:val="TableText"/>
    <w:basedOn w:val="Normal"/>
    <w:autoRedefine/>
    <w:rsid w:val="00511F28"/>
    <w:pPr>
      <w:keepNext/>
      <w:widowControl w:val="0"/>
      <w:tabs>
        <w:tab w:val="left" w:pos="851"/>
      </w:tabs>
      <w:spacing w:before="120" w:after="0" w:line="360" w:lineRule="auto"/>
      <w:jc w:val="left"/>
    </w:pPr>
    <w:rPr>
      <w:rFonts w:eastAsia="Times New Roman" w:cs="Times New Roman"/>
      <w:noProof/>
      <w:snapToGrid w:val="0"/>
      <w:spacing w:val="-2"/>
      <w:sz w:val="20"/>
      <w:szCs w:val="24"/>
    </w:rPr>
  </w:style>
  <w:style w:type="paragraph" w:customStyle="1" w:styleId="TableHeadText">
    <w:name w:val="TableHeadText"/>
    <w:basedOn w:val="TableText"/>
    <w:autoRedefine/>
    <w:rsid w:val="00511F28"/>
    <w:pPr>
      <w:jc w:val="center"/>
    </w:pPr>
    <w:rPr>
      <w:b/>
    </w:rPr>
  </w:style>
  <w:style w:type="paragraph" w:customStyle="1" w:styleId="TableTextNumbered">
    <w:name w:val="TableTextNumbered"/>
    <w:basedOn w:val="Normal"/>
    <w:autoRedefine/>
    <w:rsid w:val="00511F28"/>
    <w:pPr>
      <w:numPr>
        <w:numId w:val="13"/>
      </w:numPr>
      <w:tabs>
        <w:tab w:val="left" w:pos="851"/>
      </w:tabs>
      <w:spacing w:before="120" w:after="0" w:line="360" w:lineRule="auto"/>
    </w:pPr>
    <w:rPr>
      <w:rFonts w:eastAsia="Times New Roman" w:cs="Times New Roman"/>
      <w:sz w:val="20"/>
      <w:szCs w:val="24"/>
      <w:lang w:val="en-GB" w:eastAsia="en-GB"/>
    </w:rPr>
  </w:style>
  <w:style w:type="paragraph" w:customStyle="1" w:styleId="TableTextTab">
    <w:name w:val="TableTextTab"/>
    <w:basedOn w:val="TableText"/>
    <w:autoRedefine/>
    <w:rsid w:val="00511F28"/>
    <w:pPr>
      <w:ind w:left="284"/>
    </w:pPr>
  </w:style>
  <w:style w:type="paragraph" w:styleId="Title">
    <w:name w:val="Title"/>
    <w:aliases w:val="Thesis Title"/>
    <w:basedOn w:val="Normal"/>
    <w:next w:val="Normal"/>
    <w:link w:val="TitleChar"/>
    <w:qFormat/>
    <w:rsid w:val="00511F28"/>
    <w:pPr>
      <w:tabs>
        <w:tab w:val="left" w:pos="851"/>
      </w:tabs>
      <w:spacing w:before="120" w:after="300" w:line="360" w:lineRule="auto"/>
      <w:contextualSpacing/>
      <w:jc w:val="center"/>
    </w:pPr>
    <w:rPr>
      <w:rFonts w:eastAsiaTheme="majorEastAsia" w:cstheme="majorBidi"/>
      <w:i/>
      <w:smallCaps/>
      <w:spacing w:val="5"/>
      <w:kern w:val="28"/>
      <w:sz w:val="52"/>
      <w:szCs w:val="52"/>
      <w:lang w:val="en-GB" w:eastAsia="en-GB"/>
    </w:rPr>
  </w:style>
  <w:style w:type="character" w:customStyle="1" w:styleId="TitleChar">
    <w:name w:val="Title Char"/>
    <w:aliases w:val="Thesis Title Char"/>
    <w:basedOn w:val="DefaultParagraphFont"/>
    <w:link w:val="Title"/>
    <w:rsid w:val="00511F28"/>
    <w:rPr>
      <w:rFonts w:ascii="Times New Roman" w:eastAsiaTheme="majorEastAsia" w:hAnsi="Times New Roman" w:cstheme="majorBidi"/>
      <w:i/>
      <w:smallCaps/>
      <w:spacing w:val="5"/>
      <w:kern w:val="28"/>
      <w:sz w:val="52"/>
      <w:szCs w:val="52"/>
      <w:lang w:val="en-GB" w:eastAsia="en-GB"/>
    </w:rPr>
  </w:style>
  <w:style w:type="paragraph" w:customStyle="1" w:styleId="TitleCentre">
    <w:name w:val="TitleCentre"/>
    <w:basedOn w:val="Header"/>
    <w:autoRedefine/>
    <w:rsid w:val="00511F28"/>
    <w:pPr>
      <w:spacing w:before="240"/>
    </w:pPr>
    <w:rPr>
      <w:sz w:val="32"/>
      <w:szCs w:val="32"/>
    </w:rPr>
  </w:style>
  <w:style w:type="paragraph" w:styleId="TOC2">
    <w:name w:val="toc 2"/>
    <w:basedOn w:val="Normal"/>
    <w:next w:val="Normal"/>
    <w:autoRedefine/>
    <w:uiPriority w:val="39"/>
    <w:rsid w:val="00511F28"/>
    <w:pPr>
      <w:tabs>
        <w:tab w:val="right" w:leader="dot" w:pos="8494"/>
      </w:tabs>
      <w:spacing w:after="0" w:line="360" w:lineRule="auto"/>
      <w:ind w:left="238"/>
    </w:pPr>
    <w:rPr>
      <w:rFonts w:eastAsia="Times New Roman" w:cs="Times New Roman"/>
      <w:smallCaps/>
      <w:sz w:val="24"/>
      <w:szCs w:val="20"/>
      <w:lang w:val="en-GB" w:eastAsia="en-GB"/>
    </w:rPr>
  </w:style>
  <w:style w:type="paragraph" w:styleId="TOC3">
    <w:name w:val="toc 3"/>
    <w:basedOn w:val="Normal"/>
    <w:next w:val="Normal"/>
    <w:autoRedefine/>
    <w:uiPriority w:val="39"/>
    <w:rsid w:val="00511F28"/>
    <w:pPr>
      <w:spacing w:after="0" w:line="360" w:lineRule="auto"/>
      <w:ind w:left="482"/>
    </w:pPr>
    <w:rPr>
      <w:rFonts w:eastAsia="Times New Roman" w:cs="Times New Roman"/>
      <w:i/>
      <w:iCs/>
      <w:sz w:val="24"/>
      <w:szCs w:val="20"/>
      <w:lang w:val="en-GB" w:eastAsia="en-GB"/>
    </w:rPr>
  </w:style>
  <w:style w:type="paragraph" w:styleId="TOC4">
    <w:name w:val="toc 4"/>
    <w:basedOn w:val="Normal"/>
    <w:next w:val="Normal"/>
    <w:autoRedefine/>
    <w:semiHidden/>
    <w:rsid w:val="00511F28"/>
    <w:pPr>
      <w:spacing w:before="120" w:after="0" w:line="360" w:lineRule="auto"/>
      <w:ind w:left="720"/>
    </w:pPr>
    <w:rPr>
      <w:rFonts w:ascii="Calibri" w:eastAsia="Times New Roman" w:hAnsi="Calibri" w:cs="Times New Roman"/>
      <w:sz w:val="18"/>
      <w:szCs w:val="18"/>
      <w:lang w:val="en-GB" w:eastAsia="en-GB"/>
    </w:rPr>
  </w:style>
  <w:style w:type="paragraph" w:styleId="TOC5">
    <w:name w:val="toc 5"/>
    <w:basedOn w:val="Normal"/>
    <w:next w:val="Normal"/>
    <w:autoRedefine/>
    <w:semiHidden/>
    <w:rsid w:val="00511F28"/>
    <w:pPr>
      <w:spacing w:before="120" w:after="0" w:line="360" w:lineRule="auto"/>
      <w:ind w:left="960"/>
    </w:pPr>
    <w:rPr>
      <w:rFonts w:ascii="Calibri" w:eastAsia="Times New Roman" w:hAnsi="Calibri" w:cs="Times New Roman"/>
      <w:sz w:val="18"/>
      <w:szCs w:val="18"/>
      <w:lang w:val="en-GB" w:eastAsia="en-GB"/>
    </w:rPr>
  </w:style>
  <w:style w:type="paragraph" w:styleId="TOC6">
    <w:name w:val="toc 6"/>
    <w:basedOn w:val="Normal"/>
    <w:next w:val="Normal"/>
    <w:autoRedefine/>
    <w:semiHidden/>
    <w:rsid w:val="00511F28"/>
    <w:pPr>
      <w:spacing w:before="120" w:after="0" w:line="360" w:lineRule="auto"/>
      <w:ind w:left="1200"/>
    </w:pPr>
    <w:rPr>
      <w:rFonts w:ascii="Calibri" w:eastAsia="Times New Roman" w:hAnsi="Calibri" w:cs="Times New Roman"/>
      <w:sz w:val="18"/>
      <w:szCs w:val="18"/>
      <w:lang w:val="en-GB" w:eastAsia="en-GB"/>
    </w:rPr>
  </w:style>
  <w:style w:type="paragraph" w:styleId="TOC7">
    <w:name w:val="toc 7"/>
    <w:basedOn w:val="Normal"/>
    <w:next w:val="Normal"/>
    <w:autoRedefine/>
    <w:semiHidden/>
    <w:rsid w:val="00511F28"/>
    <w:pPr>
      <w:spacing w:before="120" w:after="0" w:line="360" w:lineRule="auto"/>
      <w:ind w:left="1440"/>
    </w:pPr>
    <w:rPr>
      <w:rFonts w:ascii="Calibri" w:eastAsia="Times New Roman" w:hAnsi="Calibri" w:cs="Times New Roman"/>
      <w:sz w:val="18"/>
      <w:szCs w:val="18"/>
      <w:lang w:val="en-GB" w:eastAsia="en-GB"/>
    </w:rPr>
  </w:style>
  <w:style w:type="paragraph" w:styleId="TOC8">
    <w:name w:val="toc 8"/>
    <w:basedOn w:val="Normal"/>
    <w:next w:val="Normal"/>
    <w:autoRedefine/>
    <w:semiHidden/>
    <w:rsid w:val="00511F28"/>
    <w:pPr>
      <w:spacing w:before="120" w:after="0" w:line="360" w:lineRule="auto"/>
      <w:ind w:left="1680"/>
    </w:pPr>
    <w:rPr>
      <w:rFonts w:ascii="Calibri" w:eastAsia="Times New Roman" w:hAnsi="Calibri" w:cs="Times New Roman"/>
      <w:sz w:val="18"/>
      <w:szCs w:val="18"/>
      <w:lang w:val="en-GB" w:eastAsia="en-GB"/>
    </w:rPr>
  </w:style>
  <w:style w:type="paragraph" w:styleId="TOC9">
    <w:name w:val="toc 9"/>
    <w:basedOn w:val="Normal"/>
    <w:next w:val="Normal"/>
    <w:autoRedefine/>
    <w:semiHidden/>
    <w:rsid w:val="00511F28"/>
    <w:pPr>
      <w:spacing w:before="120" w:after="0" w:line="360" w:lineRule="auto"/>
      <w:ind w:left="1920"/>
    </w:pPr>
    <w:rPr>
      <w:rFonts w:ascii="Calibri" w:eastAsia="Times New Roman" w:hAnsi="Calibri" w:cs="Times New Roman"/>
      <w:sz w:val="18"/>
      <w:szCs w:val="18"/>
      <w:lang w:val="en-GB" w:eastAsia="en-GB"/>
    </w:rPr>
  </w:style>
  <w:style w:type="paragraph" w:styleId="TOCHeading">
    <w:name w:val="TOC Heading"/>
    <w:basedOn w:val="Heading1"/>
    <w:next w:val="Normal"/>
    <w:uiPriority w:val="39"/>
    <w:rsid w:val="00511F28"/>
    <w:pPr>
      <w:keepLines/>
      <w:pageBreakBefore w:val="0"/>
      <w:numPr>
        <w:numId w:val="0"/>
      </w:numPr>
      <w:spacing w:before="480" w:line="276" w:lineRule="auto"/>
      <w:outlineLvl w:val="9"/>
    </w:pPr>
    <w:rPr>
      <w:rFonts w:cs="Times New Roman"/>
      <w:caps/>
      <w:kern w:val="0"/>
      <w:sz w:val="28"/>
      <w:szCs w:val="2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6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85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852"/>
    <w:rPr>
      <w:rFonts w:ascii="Times New Roman" w:eastAsiaTheme="minorHAnsi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Nikpeyman, V. (Vahid)</dc:creator>
  <cp:keywords/>
  <dc:description/>
  <cp:lastModifiedBy>Nikpeyman, V. (Vahid)</cp:lastModifiedBy>
  <cp:revision>2</cp:revision>
  <dcterms:created xsi:type="dcterms:W3CDTF">2021-02-15T09:54:00Z</dcterms:created>
  <dcterms:modified xsi:type="dcterms:W3CDTF">2021-02-15T09:54:00Z</dcterms:modified>
</cp:coreProperties>
</file>