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DC60" w14:textId="722B9070" w:rsidR="00013AE4" w:rsidRPr="00DA059D" w:rsidRDefault="001E67C3" w:rsidP="00013AE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Evaluation of </w:t>
      </w:r>
      <w:r w:rsidR="007E53F0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the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="007E53F0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mpact of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F</w:t>
      </w:r>
      <w:r w:rsidR="007E53F0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low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F</w:t>
      </w:r>
      <w:r w:rsidR="007E53F0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ield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D</w:t>
      </w:r>
      <w:r w:rsidR="007E53F0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esign on the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P</w:t>
      </w:r>
      <w:r w:rsidR="007E53F0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orosity of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Z</w:t>
      </w:r>
      <w:r w:rsidR="007E53F0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inc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D</w:t>
      </w:r>
      <w:r w:rsidR="007E53F0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eposition </w:t>
      </w:r>
      <w:r w:rsidR="00E72EE9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 the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Z</w:t>
      </w:r>
      <w:r w:rsidR="00E72EE9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inc-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="00E72EE9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odide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F</w:t>
      </w:r>
      <w:r w:rsidR="00E72EE9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low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>B</w:t>
      </w:r>
      <w:r w:rsidR="00E72EE9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attery by </w:t>
      </w:r>
      <w:r w:rsidR="00FC57AD" w:rsidRPr="00DA059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X-ray Computed Tomography  </w:t>
      </w:r>
    </w:p>
    <w:p w14:paraId="0B4ACDC4" w14:textId="5891B12A" w:rsidR="00957762" w:rsidRPr="00DA059D" w:rsidRDefault="00957762" w:rsidP="009C5C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A05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Fatemeh </w:t>
      </w:r>
      <w:proofErr w:type="spellStart"/>
      <w:r w:rsidRPr="00DA059D">
        <w:rPr>
          <w:rFonts w:asciiTheme="majorBidi" w:hAnsiTheme="majorBidi" w:cstheme="majorBidi"/>
          <w:color w:val="000000" w:themeColor="text1"/>
          <w:sz w:val="24"/>
          <w:szCs w:val="24"/>
        </w:rPr>
        <w:t>ShakeriHosseinabad</w:t>
      </w:r>
      <w:r w:rsidRPr="00DA059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  <w:t>a</w:t>
      </w:r>
      <w:proofErr w:type="spellEnd"/>
      <w:r w:rsidRPr="00DA059D">
        <w:rPr>
          <w:rFonts w:asciiTheme="majorBidi" w:hAnsiTheme="majorBidi" w:cstheme="majorBidi"/>
          <w:sz w:val="24"/>
          <w:szCs w:val="24"/>
        </w:rPr>
        <w:t xml:space="preserve">, Sohrab R. </w:t>
      </w:r>
      <w:proofErr w:type="spellStart"/>
      <w:r w:rsidRPr="00DA059D">
        <w:rPr>
          <w:rFonts w:asciiTheme="majorBidi" w:hAnsiTheme="majorBidi" w:cstheme="majorBidi"/>
          <w:sz w:val="24"/>
          <w:szCs w:val="24"/>
        </w:rPr>
        <w:t>Daemi</w:t>
      </w:r>
      <w:r w:rsidRPr="00DA059D"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spellEnd"/>
      <w:r w:rsidR="006562BE" w:rsidRPr="00DA059D">
        <w:rPr>
          <w:rFonts w:asciiTheme="majorBidi" w:hAnsiTheme="majorBidi" w:cstheme="majorBidi"/>
          <w:sz w:val="20"/>
          <w:szCs w:val="20"/>
          <w:vertAlign w:val="superscript"/>
        </w:rPr>
        <w:t xml:space="preserve">  </w:t>
      </w:r>
      <w:proofErr w:type="gramStart"/>
      <w:r w:rsidR="006562BE" w:rsidRPr="00DA059D">
        <w:rPr>
          <w:rFonts w:asciiTheme="majorBidi" w:hAnsiTheme="majorBidi" w:cstheme="majorBidi"/>
          <w:sz w:val="20"/>
          <w:szCs w:val="20"/>
          <w:vertAlign w:val="superscript"/>
        </w:rPr>
        <w:t xml:space="preserve">  </w:t>
      </w:r>
      <w:r w:rsidR="006562BE" w:rsidRPr="00DA059D">
        <w:rPr>
          <w:rFonts w:asciiTheme="majorBidi" w:hAnsiTheme="majorBidi" w:cstheme="majorBidi"/>
          <w:sz w:val="20"/>
          <w:szCs w:val="20"/>
        </w:rPr>
        <w:t>,</w:t>
      </w:r>
      <w:r w:rsidRPr="00DA059D">
        <w:rPr>
          <w:rFonts w:asciiTheme="majorBidi" w:hAnsiTheme="majorBidi" w:cstheme="majorBidi"/>
          <w:sz w:val="24"/>
          <w:szCs w:val="24"/>
        </w:rPr>
        <w:t>Paul</w:t>
      </w:r>
      <w:proofErr w:type="gramEnd"/>
      <w:r w:rsidRPr="00DA059D">
        <w:rPr>
          <w:rFonts w:asciiTheme="majorBidi" w:hAnsiTheme="majorBidi" w:cstheme="majorBidi"/>
          <w:sz w:val="24"/>
          <w:szCs w:val="24"/>
        </w:rPr>
        <w:t xml:space="preserve"> R. </w:t>
      </w:r>
      <w:proofErr w:type="spellStart"/>
      <w:r w:rsidRPr="00DA059D">
        <w:rPr>
          <w:rFonts w:asciiTheme="majorBidi" w:hAnsiTheme="majorBidi" w:cstheme="majorBidi"/>
          <w:sz w:val="24"/>
          <w:szCs w:val="24"/>
        </w:rPr>
        <w:t>Shearing</w:t>
      </w:r>
      <w:r w:rsidRPr="00DA059D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b</w:t>
      </w:r>
      <w:proofErr w:type="spellEnd"/>
      <w:r w:rsidRPr="00DA059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DA059D">
        <w:rPr>
          <w:rFonts w:asciiTheme="majorBidi" w:hAnsiTheme="majorBidi" w:cstheme="majorBidi"/>
          <w:color w:val="000000"/>
          <w:sz w:val="24"/>
          <w:szCs w:val="24"/>
        </w:rPr>
        <w:t>and</w:t>
      </w:r>
      <w:r w:rsidR="009C5C05" w:rsidRPr="00DA05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A059D">
        <w:rPr>
          <w:rFonts w:asciiTheme="majorBidi" w:hAnsiTheme="majorBidi" w:cstheme="majorBidi"/>
          <w:sz w:val="24"/>
          <w:szCs w:val="24"/>
        </w:rPr>
        <w:t xml:space="preserve">Edward </w:t>
      </w:r>
      <w:proofErr w:type="spellStart"/>
      <w:r w:rsidRPr="00DA059D">
        <w:rPr>
          <w:rFonts w:asciiTheme="majorBidi" w:hAnsiTheme="majorBidi" w:cstheme="majorBidi"/>
          <w:sz w:val="24"/>
          <w:szCs w:val="24"/>
        </w:rPr>
        <w:t>P.L.Roberts</w:t>
      </w:r>
      <w:r w:rsidRPr="00DA059D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a,b</w:t>
      </w:r>
      <w:proofErr w:type="spellEnd"/>
    </w:p>
    <w:p w14:paraId="1A0984A4" w14:textId="7A324624" w:rsidR="00957762" w:rsidRPr="00DA059D" w:rsidRDefault="00957762" w:rsidP="009577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</w:p>
    <w:p w14:paraId="75B9C69D" w14:textId="77777777" w:rsidR="00957762" w:rsidRPr="00DA059D" w:rsidRDefault="00957762" w:rsidP="009577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4FC4A12F" w14:textId="77777777" w:rsidR="00957762" w:rsidRPr="00DA059D" w:rsidRDefault="00957762" w:rsidP="009577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proofErr w:type="spellStart"/>
      <w:r w:rsidRPr="00DA059D">
        <w:rPr>
          <w:rFonts w:asciiTheme="majorBidi" w:hAnsiTheme="majorBidi" w:cstheme="majorBidi"/>
          <w:color w:val="000000"/>
          <w:sz w:val="16"/>
          <w:szCs w:val="16"/>
          <w:vertAlign w:val="superscript"/>
        </w:rPr>
        <w:t>a</w:t>
      </w:r>
      <w:r w:rsidRPr="00DA059D">
        <w:rPr>
          <w:rFonts w:asciiTheme="majorBidi" w:hAnsiTheme="majorBidi" w:cstheme="majorBidi"/>
          <w:color w:val="000000"/>
          <w:sz w:val="16"/>
          <w:szCs w:val="16"/>
        </w:rPr>
        <w:t>Department</w:t>
      </w:r>
      <w:proofErr w:type="spellEnd"/>
      <w:r w:rsidRPr="00DA059D">
        <w:rPr>
          <w:rFonts w:asciiTheme="majorBidi" w:hAnsiTheme="majorBidi" w:cstheme="majorBidi"/>
          <w:color w:val="000000"/>
          <w:sz w:val="16"/>
          <w:szCs w:val="16"/>
        </w:rPr>
        <w:t xml:space="preserve"> of Chemical and Petroleum Engineering, University of Calgary, 2500 University Drive NW, Calgary, Alberta, Canada T2N 1N4</w:t>
      </w:r>
    </w:p>
    <w:p w14:paraId="53A0EBAC" w14:textId="45685EC4" w:rsidR="00957762" w:rsidRPr="00DA059D" w:rsidRDefault="00957762" w:rsidP="00957762">
      <w:pPr>
        <w:rPr>
          <w:rFonts w:asciiTheme="majorBidi" w:hAnsiTheme="majorBidi" w:cstheme="majorBidi"/>
          <w:lang w:val="en-US"/>
        </w:rPr>
      </w:pPr>
      <w:proofErr w:type="spellStart"/>
      <w:r w:rsidRPr="00DA059D">
        <w:rPr>
          <w:rFonts w:asciiTheme="majorBidi" w:hAnsiTheme="majorBidi" w:cstheme="majorBidi"/>
          <w:color w:val="000000"/>
          <w:sz w:val="16"/>
          <w:szCs w:val="16"/>
          <w:vertAlign w:val="superscript"/>
        </w:rPr>
        <w:t>b</w:t>
      </w:r>
      <w:r w:rsidRPr="00DA059D">
        <w:rPr>
          <w:rFonts w:asciiTheme="majorBidi" w:hAnsiTheme="majorBidi" w:cstheme="majorBidi"/>
          <w:color w:val="000000"/>
          <w:sz w:val="16"/>
          <w:szCs w:val="16"/>
        </w:rPr>
        <w:t>Electrochemical</w:t>
      </w:r>
      <w:proofErr w:type="spellEnd"/>
      <w:r w:rsidRPr="00DA059D">
        <w:rPr>
          <w:rFonts w:asciiTheme="majorBidi" w:hAnsiTheme="majorBidi" w:cstheme="majorBidi"/>
          <w:color w:val="000000"/>
          <w:sz w:val="16"/>
          <w:szCs w:val="16"/>
        </w:rPr>
        <w:t xml:space="preserve"> Innovation Lab, Department of Chemical Engineering, University College London, London WC1E 7JE, United Kingdom</w:t>
      </w:r>
    </w:p>
    <w:p w14:paraId="51BEBA8A" w14:textId="6308E5B1" w:rsidR="006562BE" w:rsidRPr="00DA059D" w:rsidRDefault="004A6473" w:rsidP="00FC57AD">
      <w:pPr>
        <w:jc w:val="both"/>
        <w:rPr>
          <w:rFonts w:asciiTheme="majorBidi" w:hAnsiTheme="majorBidi" w:cstheme="majorBidi"/>
          <w:lang w:val="en-US"/>
        </w:rPr>
      </w:pPr>
      <w:r w:rsidRPr="00DA059D">
        <w:rPr>
          <w:rFonts w:asciiTheme="majorBidi" w:hAnsiTheme="majorBidi" w:cstheme="majorBidi"/>
          <w:lang w:val="en-US"/>
        </w:rPr>
        <w:t xml:space="preserve">Among the aqueous redox flow battery systems, redox chemistries using a zinc negative electrode </w:t>
      </w:r>
      <w:r w:rsidR="0022772C" w:rsidRPr="00DA059D">
        <w:rPr>
          <w:rFonts w:asciiTheme="majorBidi" w:hAnsiTheme="majorBidi" w:cstheme="majorBidi"/>
          <w:lang w:val="en-US"/>
        </w:rPr>
        <w:t xml:space="preserve">have a </w:t>
      </w:r>
      <w:r w:rsidRPr="00DA059D">
        <w:rPr>
          <w:rFonts w:asciiTheme="majorBidi" w:hAnsiTheme="majorBidi" w:cstheme="majorBidi"/>
          <w:lang w:val="en-US"/>
        </w:rPr>
        <w:t xml:space="preserve">relatively </w:t>
      </w:r>
      <w:r w:rsidR="0022772C" w:rsidRPr="00DA059D">
        <w:rPr>
          <w:rFonts w:asciiTheme="majorBidi" w:hAnsiTheme="majorBidi" w:cstheme="majorBidi"/>
          <w:lang w:val="en-US"/>
        </w:rPr>
        <w:t>high energy</w:t>
      </w:r>
      <w:r w:rsidR="00957762" w:rsidRPr="00DA059D">
        <w:rPr>
          <w:rFonts w:asciiTheme="majorBidi" w:hAnsiTheme="majorBidi" w:cstheme="majorBidi"/>
          <w:lang w:val="en-US"/>
        </w:rPr>
        <w:t xml:space="preserve"> density</w:t>
      </w:r>
      <w:r w:rsidR="0022772C" w:rsidRPr="00DA059D">
        <w:rPr>
          <w:rFonts w:asciiTheme="majorBidi" w:hAnsiTheme="majorBidi" w:cstheme="majorBidi"/>
          <w:lang w:val="en-US"/>
        </w:rPr>
        <w:t xml:space="preserve"> </w:t>
      </w:r>
      <w:r w:rsidR="00957762" w:rsidRPr="00DA059D">
        <w:rPr>
          <w:rFonts w:asciiTheme="majorBidi" w:hAnsiTheme="majorBidi" w:cstheme="majorBidi"/>
          <w:lang w:val="en-US"/>
        </w:rPr>
        <w:t>[1]</w:t>
      </w:r>
      <w:r w:rsidR="0022772C" w:rsidRPr="00DA059D">
        <w:rPr>
          <w:rFonts w:asciiTheme="majorBidi" w:hAnsiTheme="majorBidi" w:cstheme="majorBidi"/>
          <w:lang w:val="en-US"/>
        </w:rPr>
        <w:t xml:space="preserve">. </w:t>
      </w:r>
      <w:r w:rsidRPr="00DA059D">
        <w:rPr>
          <w:rFonts w:asciiTheme="majorBidi" w:hAnsiTheme="majorBidi" w:cstheme="majorBidi"/>
          <w:lang w:val="en-US"/>
        </w:rPr>
        <w:t>In this study, a</w:t>
      </w:r>
      <w:r w:rsidR="00FF265D" w:rsidRPr="00DA059D">
        <w:rPr>
          <w:rFonts w:asciiTheme="majorBidi" w:hAnsiTheme="majorBidi" w:cstheme="majorBidi"/>
          <w:lang w:val="en-US"/>
        </w:rPr>
        <w:t xml:space="preserve"> n</w:t>
      </w:r>
      <w:r w:rsidR="008D5F2C" w:rsidRPr="00DA059D">
        <w:rPr>
          <w:rFonts w:asciiTheme="majorBidi" w:hAnsiTheme="majorBidi" w:cstheme="majorBidi"/>
          <w:lang w:val="en-US"/>
        </w:rPr>
        <w:t>ew</w:t>
      </w:r>
      <w:r w:rsidR="00FF265D" w:rsidRPr="00DA059D">
        <w:rPr>
          <w:rFonts w:asciiTheme="majorBidi" w:hAnsiTheme="majorBidi" w:cstheme="majorBidi"/>
          <w:lang w:val="en-US"/>
        </w:rPr>
        <w:t xml:space="preserve"> flow field design</w:t>
      </w:r>
      <w:r w:rsidR="008D5F2C" w:rsidRPr="00DA059D">
        <w:rPr>
          <w:rFonts w:asciiTheme="majorBidi" w:hAnsiTheme="majorBidi" w:cstheme="majorBidi"/>
          <w:lang w:val="en-US"/>
        </w:rPr>
        <w:t xml:space="preserve"> </w:t>
      </w:r>
      <w:r w:rsidRPr="00DA059D">
        <w:rPr>
          <w:rFonts w:asciiTheme="majorBidi" w:hAnsiTheme="majorBidi" w:cstheme="majorBidi"/>
          <w:lang w:val="en-US"/>
        </w:rPr>
        <w:t xml:space="preserve">was applied </w:t>
      </w:r>
      <w:r w:rsidR="008D5F2C" w:rsidRPr="00DA059D">
        <w:rPr>
          <w:rFonts w:asciiTheme="majorBidi" w:hAnsiTheme="majorBidi" w:cstheme="majorBidi"/>
          <w:lang w:val="en-US"/>
        </w:rPr>
        <w:t>in a zinc-iodide flow battery</w:t>
      </w:r>
      <w:r w:rsidRPr="00DA059D">
        <w:rPr>
          <w:rFonts w:asciiTheme="majorBidi" w:hAnsiTheme="majorBidi" w:cstheme="majorBidi"/>
          <w:lang w:val="en-US"/>
        </w:rPr>
        <w:t>,</w:t>
      </w:r>
      <w:r w:rsidR="008D5F2C" w:rsidRPr="00DA059D">
        <w:rPr>
          <w:rFonts w:asciiTheme="majorBidi" w:hAnsiTheme="majorBidi" w:cstheme="majorBidi"/>
          <w:lang w:val="en-US"/>
        </w:rPr>
        <w:t xml:space="preserve"> </w:t>
      </w:r>
      <w:r w:rsidRPr="00DA059D">
        <w:rPr>
          <w:rFonts w:asciiTheme="majorBidi" w:hAnsiTheme="majorBidi" w:cstheme="majorBidi"/>
          <w:lang w:val="en-US"/>
        </w:rPr>
        <w:t xml:space="preserve">with some of the </w:t>
      </w:r>
      <w:r w:rsidR="008D5F2C" w:rsidRPr="00DA059D">
        <w:rPr>
          <w:rFonts w:asciiTheme="majorBidi" w:hAnsiTheme="majorBidi" w:cstheme="majorBidi"/>
          <w:lang w:val="en-US"/>
        </w:rPr>
        <w:t>electrolyte flow</w:t>
      </w:r>
      <w:r w:rsidRPr="00DA059D">
        <w:rPr>
          <w:rFonts w:asciiTheme="majorBidi" w:hAnsiTheme="majorBidi" w:cstheme="majorBidi"/>
          <w:lang w:val="en-US"/>
        </w:rPr>
        <w:t>ing over the electrode surface,</w:t>
      </w:r>
      <w:r w:rsidR="008D5F2C" w:rsidRPr="00DA059D">
        <w:rPr>
          <w:rFonts w:asciiTheme="majorBidi" w:hAnsiTheme="majorBidi" w:cstheme="majorBidi"/>
          <w:lang w:val="en-US"/>
        </w:rPr>
        <w:t xml:space="preserve"> and </w:t>
      </w:r>
      <w:r w:rsidRPr="00DA059D">
        <w:rPr>
          <w:rFonts w:asciiTheme="majorBidi" w:hAnsiTheme="majorBidi" w:cstheme="majorBidi"/>
          <w:lang w:val="en-US"/>
        </w:rPr>
        <w:t xml:space="preserve">a fraction of the flow </w:t>
      </w:r>
      <w:r w:rsidR="008D5F2C" w:rsidRPr="00DA059D">
        <w:rPr>
          <w:rFonts w:asciiTheme="majorBidi" w:hAnsiTheme="majorBidi" w:cstheme="majorBidi"/>
          <w:lang w:val="en-US"/>
        </w:rPr>
        <w:t>passing through the</w:t>
      </w:r>
      <w:r w:rsidR="00EF3F03" w:rsidRPr="00DA059D">
        <w:rPr>
          <w:rFonts w:asciiTheme="majorBidi" w:hAnsiTheme="majorBidi" w:cstheme="majorBidi"/>
          <w:lang w:val="en-US"/>
        </w:rPr>
        <w:t xml:space="preserve"> porous felt</w:t>
      </w:r>
      <w:r w:rsidR="008D5F2C" w:rsidRPr="00DA059D">
        <w:rPr>
          <w:rFonts w:asciiTheme="majorBidi" w:hAnsiTheme="majorBidi" w:cstheme="majorBidi"/>
          <w:lang w:val="en-US"/>
        </w:rPr>
        <w:t xml:space="preserve"> electrode</w:t>
      </w:r>
      <w:r w:rsidRPr="00DA059D">
        <w:rPr>
          <w:rFonts w:asciiTheme="majorBidi" w:hAnsiTheme="majorBidi" w:cstheme="majorBidi"/>
          <w:lang w:val="en-US"/>
        </w:rPr>
        <w:t xml:space="preserve"> in the direction of current flow</w:t>
      </w:r>
      <w:r w:rsidR="00FF265D" w:rsidRPr="00DA059D">
        <w:rPr>
          <w:rFonts w:asciiTheme="majorBidi" w:hAnsiTheme="majorBidi" w:cstheme="majorBidi"/>
          <w:lang w:val="en-US"/>
        </w:rPr>
        <w:t xml:space="preserve">. </w:t>
      </w:r>
      <w:r w:rsidR="008D5F2C" w:rsidRPr="00DA059D">
        <w:rPr>
          <w:rFonts w:asciiTheme="majorBidi" w:hAnsiTheme="majorBidi" w:cstheme="majorBidi"/>
          <w:lang w:val="en-US"/>
        </w:rPr>
        <w:t xml:space="preserve">The </w:t>
      </w:r>
      <w:r w:rsidRPr="00DA059D">
        <w:rPr>
          <w:rFonts w:asciiTheme="majorBidi" w:hAnsiTheme="majorBidi" w:cstheme="majorBidi"/>
          <w:lang w:val="en-US"/>
        </w:rPr>
        <w:t xml:space="preserve">flow </w:t>
      </w:r>
      <w:r w:rsidR="008D5F2C" w:rsidRPr="00DA059D">
        <w:rPr>
          <w:rFonts w:asciiTheme="majorBidi" w:hAnsiTheme="majorBidi" w:cstheme="majorBidi"/>
          <w:lang w:val="en-US"/>
        </w:rPr>
        <w:t>battery was tested under constant current density</w:t>
      </w:r>
      <w:r w:rsidR="00EF3F03" w:rsidRPr="00DA059D">
        <w:rPr>
          <w:rFonts w:asciiTheme="majorBidi" w:hAnsiTheme="majorBidi" w:cstheme="majorBidi"/>
          <w:lang w:val="en-US"/>
        </w:rPr>
        <w:t xml:space="preserve"> </w:t>
      </w:r>
      <w:r w:rsidR="008D5F2C" w:rsidRPr="00DA059D">
        <w:rPr>
          <w:rFonts w:asciiTheme="majorBidi" w:hAnsiTheme="majorBidi" w:cstheme="majorBidi"/>
          <w:lang w:val="en-US"/>
        </w:rPr>
        <w:t xml:space="preserve">and </w:t>
      </w:r>
      <w:r w:rsidRPr="00DA059D">
        <w:rPr>
          <w:rFonts w:asciiTheme="majorBidi" w:hAnsiTheme="majorBidi" w:cstheme="majorBidi"/>
          <w:lang w:val="en-US"/>
        </w:rPr>
        <w:t xml:space="preserve">the </w:t>
      </w:r>
      <w:r w:rsidR="006A58A8" w:rsidRPr="00DA059D">
        <w:rPr>
          <w:rFonts w:asciiTheme="majorBidi" w:hAnsiTheme="majorBidi" w:cstheme="majorBidi"/>
          <w:lang w:val="en-US"/>
        </w:rPr>
        <w:t xml:space="preserve">efficiency, discharge energy density and power density of the battery </w:t>
      </w:r>
      <w:r w:rsidRPr="00DA059D">
        <w:rPr>
          <w:rFonts w:asciiTheme="majorBidi" w:hAnsiTheme="majorBidi" w:cstheme="majorBidi"/>
          <w:lang w:val="en-US"/>
        </w:rPr>
        <w:t xml:space="preserve">were </w:t>
      </w:r>
      <w:r w:rsidR="006A58A8" w:rsidRPr="00DA059D">
        <w:rPr>
          <w:rFonts w:asciiTheme="majorBidi" w:hAnsiTheme="majorBidi" w:cstheme="majorBidi"/>
          <w:lang w:val="en-US"/>
        </w:rPr>
        <w:t>improved</w:t>
      </w:r>
      <w:r w:rsidRPr="00DA059D">
        <w:rPr>
          <w:rFonts w:asciiTheme="majorBidi" w:hAnsiTheme="majorBidi" w:cstheme="majorBidi"/>
          <w:lang w:val="en-US"/>
        </w:rPr>
        <w:t xml:space="preserve"> compared to conventional flow field designs</w:t>
      </w:r>
      <w:r w:rsidR="006A58A8" w:rsidRPr="00DA059D">
        <w:rPr>
          <w:rFonts w:asciiTheme="majorBidi" w:hAnsiTheme="majorBidi" w:cstheme="majorBidi"/>
          <w:lang w:val="en-US"/>
        </w:rPr>
        <w:t xml:space="preserve">. </w:t>
      </w:r>
      <w:r w:rsidRPr="00DA059D">
        <w:rPr>
          <w:rFonts w:asciiTheme="majorBidi" w:hAnsiTheme="majorBidi" w:cstheme="majorBidi"/>
          <w:lang w:val="en-US"/>
        </w:rPr>
        <w:t>The morphology of the zinc deposition was studied u</w:t>
      </w:r>
      <w:r w:rsidR="006A58A8" w:rsidRPr="00DA059D">
        <w:rPr>
          <w:rFonts w:asciiTheme="majorBidi" w:hAnsiTheme="majorBidi" w:cstheme="majorBidi"/>
          <w:lang w:val="en-US"/>
        </w:rPr>
        <w:t xml:space="preserve">sing </w:t>
      </w:r>
      <w:r w:rsidR="00F342F7" w:rsidRPr="00DA059D">
        <w:rPr>
          <w:rFonts w:asciiTheme="majorBidi" w:hAnsiTheme="majorBidi" w:cstheme="majorBidi"/>
          <w:lang w:val="en-US"/>
        </w:rPr>
        <w:t xml:space="preserve">scanning electron microscopy </w:t>
      </w:r>
      <w:r w:rsidRPr="00DA059D">
        <w:rPr>
          <w:rFonts w:asciiTheme="majorBidi" w:hAnsiTheme="majorBidi" w:cstheme="majorBidi"/>
          <w:lang w:val="en-US"/>
        </w:rPr>
        <w:t xml:space="preserve">and </w:t>
      </w:r>
      <w:r w:rsidR="00F342F7" w:rsidRPr="00DA059D">
        <w:rPr>
          <w:rFonts w:asciiTheme="majorBidi" w:hAnsiTheme="majorBidi" w:cstheme="majorBidi"/>
          <w:lang w:val="en-US"/>
        </w:rPr>
        <w:t>optical profilometry</w:t>
      </w:r>
      <w:r w:rsidRPr="00DA059D">
        <w:rPr>
          <w:rFonts w:asciiTheme="majorBidi" w:hAnsiTheme="majorBidi" w:cstheme="majorBidi"/>
          <w:lang w:val="en-US"/>
        </w:rPr>
        <w:t>.</w:t>
      </w:r>
      <w:r w:rsidR="00F342F7" w:rsidRPr="00DA059D">
        <w:rPr>
          <w:rFonts w:asciiTheme="majorBidi" w:hAnsiTheme="majorBidi" w:cstheme="majorBidi"/>
          <w:lang w:val="en-US"/>
        </w:rPr>
        <w:t xml:space="preserve"> </w:t>
      </w:r>
      <w:r w:rsidRPr="00DA059D">
        <w:rPr>
          <w:rFonts w:asciiTheme="majorBidi" w:hAnsiTheme="majorBidi" w:cstheme="majorBidi"/>
          <w:lang w:val="en-US"/>
        </w:rPr>
        <w:t xml:space="preserve">It was found </w:t>
      </w:r>
      <w:r w:rsidR="00F342F7" w:rsidRPr="00DA059D">
        <w:rPr>
          <w:rFonts w:asciiTheme="majorBidi" w:hAnsiTheme="majorBidi" w:cstheme="majorBidi"/>
          <w:lang w:val="en-US"/>
        </w:rPr>
        <w:t>that the flow through</w:t>
      </w:r>
      <w:r w:rsidR="0022772C" w:rsidRPr="00DA059D">
        <w:rPr>
          <w:rFonts w:asciiTheme="majorBidi" w:hAnsiTheme="majorBidi" w:cstheme="majorBidi"/>
          <w:lang w:val="en-US"/>
        </w:rPr>
        <w:t xml:space="preserve"> </w:t>
      </w:r>
      <w:r w:rsidRPr="00DA059D">
        <w:rPr>
          <w:rFonts w:asciiTheme="majorBidi" w:hAnsiTheme="majorBidi" w:cstheme="majorBidi"/>
          <w:lang w:val="en-US"/>
        </w:rPr>
        <w:t xml:space="preserve">the electrode led to </w:t>
      </w:r>
      <w:r w:rsidR="00F342F7" w:rsidRPr="00DA059D">
        <w:rPr>
          <w:rFonts w:asciiTheme="majorBidi" w:hAnsiTheme="majorBidi" w:cstheme="majorBidi"/>
          <w:lang w:val="en-US"/>
        </w:rPr>
        <w:t>a thinner</w:t>
      </w:r>
      <w:r w:rsidRPr="00DA059D">
        <w:rPr>
          <w:rFonts w:asciiTheme="majorBidi" w:hAnsiTheme="majorBidi" w:cstheme="majorBidi"/>
          <w:lang w:val="en-US"/>
        </w:rPr>
        <w:t xml:space="preserve"> zinc deposit with lower roughness on the surface of the electrode, in comparison to the case where there was no flow through the electrode. </w:t>
      </w:r>
    </w:p>
    <w:p w14:paraId="7E1C8C61" w14:textId="6A6287C5" w:rsidR="00BE16D5" w:rsidRPr="00DA059D" w:rsidRDefault="004A6473" w:rsidP="00510C65">
      <w:pPr>
        <w:jc w:val="both"/>
        <w:rPr>
          <w:rFonts w:asciiTheme="majorBidi" w:hAnsiTheme="majorBidi" w:cstheme="majorBidi"/>
          <w:lang w:val="en-US"/>
        </w:rPr>
      </w:pPr>
      <w:r w:rsidRPr="00DA059D">
        <w:rPr>
          <w:rFonts w:asciiTheme="majorBidi" w:hAnsiTheme="majorBidi" w:cstheme="majorBidi"/>
          <w:lang w:val="en-US"/>
        </w:rPr>
        <w:t>D</w:t>
      </w:r>
      <w:r w:rsidR="00E57552" w:rsidRPr="00DA059D">
        <w:rPr>
          <w:rFonts w:asciiTheme="majorBidi" w:hAnsiTheme="majorBidi" w:cstheme="majorBidi"/>
          <w:lang w:val="en-US"/>
        </w:rPr>
        <w:t xml:space="preserve">uring the </w:t>
      </w:r>
      <w:r w:rsidR="00FC57AD" w:rsidRPr="00DA059D">
        <w:rPr>
          <w:rFonts w:asciiTheme="majorBidi" w:hAnsiTheme="majorBidi" w:cstheme="majorBidi"/>
          <w:lang w:val="en-US"/>
        </w:rPr>
        <w:t>charg</w:t>
      </w:r>
      <w:r w:rsidRPr="00DA059D">
        <w:rPr>
          <w:rFonts w:asciiTheme="majorBidi" w:hAnsiTheme="majorBidi" w:cstheme="majorBidi"/>
          <w:lang w:val="en-US"/>
        </w:rPr>
        <w:t>ing</w:t>
      </w:r>
      <w:r w:rsidR="00FC57AD" w:rsidRPr="00DA059D">
        <w:rPr>
          <w:rFonts w:asciiTheme="majorBidi" w:hAnsiTheme="majorBidi" w:cstheme="majorBidi"/>
          <w:lang w:val="en-US"/>
        </w:rPr>
        <w:t xml:space="preserve"> process, metallic zinc is electroplated on</w:t>
      </w:r>
      <w:r w:rsidR="00713AD8" w:rsidRPr="00DA059D">
        <w:rPr>
          <w:rFonts w:asciiTheme="majorBidi" w:hAnsiTheme="majorBidi" w:cstheme="majorBidi"/>
          <w:lang w:val="en-US"/>
        </w:rPr>
        <w:t xml:space="preserve"> the porous graphite felt in</w:t>
      </w:r>
      <w:r w:rsidR="00FC57AD" w:rsidRPr="00DA059D">
        <w:rPr>
          <w:rFonts w:asciiTheme="majorBidi" w:hAnsiTheme="majorBidi" w:cstheme="majorBidi"/>
          <w:lang w:val="en-US"/>
        </w:rPr>
        <w:t xml:space="preserve"> the negative</w:t>
      </w:r>
      <w:r w:rsidR="00957762" w:rsidRPr="00DA059D">
        <w:rPr>
          <w:rFonts w:asciiTheme="majorBidi" w:hAnsiTheme="majorBidi" w:cstheme="majorBidi"/>
          <w:lang w:val="en-US"/>
        </w:rPr>
        <w:t xml:space="preserve"> </w:t>
      </w:r>
      <w:r w:rsidR="00713AD8" w:rsidRPr="00DA059D">
        <w:rPr>
          <w:rFonts w:asciiTheme="majorBidi" w:hAnsiTheme="majorBidi" w:cstheme="majorBidi"/>
          <w:lang w:val="en-US"/>
        </w:rPr>
        <w:t>side of the battery</w:t>
      </w:r>
      <w:r w:rsidR="00FC57AD" w:rsidRPr="00DA059D">
        <w:rPr>
          <w:rFonts w:asciiTheme="majorBidi" w:hAnsiTheme="majorBidi" w:cstheme="majorBidi"/>
          <w:lang w:val="en-US"/>
        </w:rPr>
        <w:t xml:space="preserve"> [2]. </w:t>
      </w:r>
      <w:r w:rsidR="009C5C05" w:rsidRPr="00DA059D">
        <w:rPr>
          <w:rFonts w:asciiTheme="majorBidi" w:hAnsiTheme="majorBidi" w:cstheme="majorBidi"/>
          <w:lang w:val="en-US"/>
        </w:rPr>
        <w:t>E</w:t>
      </w:r>
      <w:r w:rsidR="00CD1911" w:rsidRPr="00DA059D">
        <w:rPr>
          <w:rFonts w:asciiTheme="majorBidi" w:hAnsiTheme="majorBidi" w:cstheme="majorBidi"/>
          <w:lang w:val="en-US"/>
        </w:rPr>
        <w:t>x-situ tomographic measurement</w:t>
      </w:r>
      <w:r w:rsidR="00496039" w:rsidRPr="00DA059D">
        <w:rPr>
          <w:rFonts w:asciiTheme="majorBidi" w:hAnsiTheme="majorBidi" w:cstheme="majorBidi"/>
          <w:lang w:val="en-US"/>
        </w:rPr>
        <w:t xml:space="preserve">s </w:t>
      </w:r>
      <w:r w:rsidR="00CD1911" w:rsidRPr="00DA059D">
        <w:rPr>
          <w:rFonts w:asciiTheme="majorBidi" w:hAnsiTheme="majorBidi" w:cstheme="majorBidi"/>
          <w:lang w:val="en-US"/>
        </w:rPr>
        <w:t>were</w:t>
      </w:r>
      <w:r w:rsidR="00857D9C" w:rsidRPr="00DA059D">
        <w:rPr>
          <w:rFonts w:asciiTheme="majorBidi" w:hAnsiTheme="majorBidi" w:cstheme="majorBidi"/>
          <w:lang w:val="en-US"/>
        </w:rPr>
        <w:t xml:space="preserve"> used to image </w:t>
      </w:r>
      <w:r w:rsidR="005E26B9" w:rsidRPr="00DA059D">
        <w:rPr>
          <w:rFonts w:asciiTheme="majorBidi" w:hAnsiTheme="majorBidi" w:cstheme="majorBidi"/>
          <w:lang w:val="en-US"/>
        </w:rPr>
        <w:t>the zinc particles</w:t>
      </w:r>
      <w:r w:rsidR="00857D9C" w:rsidRPr="00DA059D">
        <w:rPr>
          <w:rFonts w:asciiTheme="majorBidi" w:hAnsiTheme="majorBidi" w:cstheme="majorBidi"/>
          <w:lang w:val="en-US"/>
        </w:rPr>
        <w:t xml:space="preserve"> on the surface and</w:t>
      </w:r>
      <w:r w:rsidR="005E26B9" w:rsidRPr="00DA059D">
        <w:rPr>
          <w:rFonts w:asciiTheme="majorBidi" w:hAnsiTheme="majorBidi" w:cstheme="majorBidi"/>
          <w:lang w:val="en-US"/>
        </w:rPr>
        <w:t xml:space="preserve"> inside the porous felt qualitatively and quantitatively</w:t>
      </w:r>
      <w:r w:rsidR="00E57552" w:rsidRPr="00DA059D">
        <w:rPr>
          <w:rFonts w:asciiTheme="majorBidi" w:hAnsiTheme="majorBidi" w:cstheme="majorBidi"/>
          <w:lang w:val="en-US"/>
        </w:rPr>
        <w:t>.</w:t>
      </w:r>
      <w:r w:rsidR="002F0557" w:rsidRPr="00DA059D">
        <w:rPr>
          <w:rFonts w:asciiTheme="majorBidi" w:hAnsiTheme="majorBidi" w:cstheme="majorBidi"/>
          <w:lang w:val="en-US"/>
        </w:rPr>
        <w:t xml:space="preserve"> Information of </w:t>
      </w:r>
      <w:r w:rsidR="00BB4B2E" w:rsidRPr="00DA059D">
        <w:rPr>
          <w:rFonts w:asciiTheme="majorBidi" w:hAnsiTheme="majorBidi" w:cstheme="majorBidi"/>
          <w:lang w:val="en-US"/>
        </w:rPr>
        <w:t>porosity</w:t>
      </w:r>
      <w:r w:rsidR="00CA1BCE" w:rsidRPr="00DA059D">
        <w:rPr>
          <w:rFonts w:asciiTheme="majorBidi" w:hAnsiTheme="majorBidi" w:cstheme="majorBidi"/>
          <w:lang w:val="en-US"/>
        </w:rPr>
        <w:t>, thickness</w:t>
      </w:r>
      <w:r w:rsidR="00BB4B2E" w:rsidRPr="00DA059D">
        <w:rPr>
          <w:rFonts w:asciiTheme="majorBidi" w:hAnsiTheme="majorBidi" w:cstheme="majorBidi"/>
          <w:lang w:val="en-US"/>
        </w:rPr>
        <w:t xml:space="preserve"> and distribution </w:t>
      </w:r>
      <w:r w:rsidR="00CA1BCE" w:rsidRPr="00DA059D">
        <w:rPr>
          <w:rFonts w:asciiTheme="majorBidi" w:hAnsiTheme="majorBidi" w:cstheme="majorBidi"/>
          <w:lang w:val="en-US"/>
        </w:rPr>
        <w:t xml:space="preserve">of the </w:t>
      </w:r>
      <w:r w:rsidR="00713AD8" w:rsidRPr="00DA059D">
        <w:rPr>
          <w:rFonts w:asciiTheme="majorBidi" w:hAnsiTheme="majorBidi" w:cstheme="majorBidi"/>
          <w:lang w:val="en-US"/>
        </w:rPr>
        <w:t>z</w:t>
      </w:r>
      <w:r w:rsidR="002F0557" w:rsidRPr="00DA059D">
        <w:rPr>
          <w:rFonts w:asciiTheme="majorBidi" w:hAnsiTheme="majorBidi" w:cstheme="majorBidi"/>
          <w:lang w:val="en-US"/>
        </w:rPr>
        <w:t xml:space="preserve">inc </w:t>
      </w:r>
      <w:r w:rsidR="00BB4B2E" w:rsidRPr="00DA059D">
        <w:rPr>
          <w:rFonts w:asciiTheme="majorBidi" w:hAnsiTheme="majorBidi" w:cstheme="majorBidi"/>
          <w:lang w:val="en-US"/>
        </w:rPr>
        <w:t xml:space="preserve">in the porous felt </w:t>
      </w:r>
      <w:r w:rsidR="006378C9" w:rsidRPr="00DA059D">
        <w:rPr>
          <w:rFonts w:asciiTheme="majorBidi" w:hAnsiTheme="majorBidi" w:cstheme="majorBidi"/>
          <w:lang w:val="en-US"/>
        </w:rPr>
        <w:t>were</w:t>
      </w:r>
      <w:r w:rsidR="002F0557" w:rsidRPr="00DA059D">
        <w:rPr>
          <w:rFonts w:asciiTheme="majorBidi" w:hAnsiTheme="majorBidi" w:cstheme="majorBidi"/>
          <w:lang w:val="en-US"/>
        </w:rPr>
        <w:t xml:space="preserve"> obtained from x</w:t>
      </w:r>
      <w:r w:rsidR="009C5C05" w:rsidRPr="00DA059D">
        <w:rPr>
          <w:rFonts w:asciiTheme="majorBidi" w:hAnsiTheme="majorBidi" w:cstheme="majorBidi"/>
          <w:lang w:val="en-US"/>
        </w:rPr>
        <w:t>-ray computed tomography (XCT)</w:t>
      </w:r>
      <w:r w:rsidR="002F0557" w:rsidRPr="00DA059D">
        <w:rPr>
          <w:rFonts w:asciiTheme="majorBidi" w:hAnsiTheme="majorBidi" w:cstheme="majorBidi"/>
          <w:lang w:val="en-US"/>
        </w:rPr>
        <w:t xml:space="preserve"> images. </w:t>
      </w:r>
      <w:r w:rsidR="00713AD8" w:rsidRPr="00DA059D">
        <w:rPr>
          <w:rFonts w:asciiTheme="majorBidi" w:hAnsiTheme="majorBidi" w:cstheme="majorBidi"/>
          <w:lang w:val="en-US"/>
        </w:rPr>
        <w:t>V</w:t>
      </w:r>
      <w:r w:rsidR="002879E5" w:rsidRPr="00DA059D">
        <w:rPr>
          <w:rFonts w:asciiTheme="majorBidi" w:hAnsiTheme="majorBidi" w:cstheme="majorBidi"/>
          <w:lang w:val="en-US"/>
        </w:rPr>
        <w:t>olume rendering of</w:t>
      </w:r>
      <w:r w:rsidR="00957762" w:rsidRPr="00DA059D">
        <w:rPr>
          <w:rFonts w:asciiTheme="majorBidi" w:hAnsiTheme="majorBidi" w:cstheme="majorBidi"/>
          <w:lang w:val="en-US"/>
        </w:rPr>
        <w:t xml:space="preserve"> graphite felt from</w:t>
      </w:r>
      <w:r w:rsidR="002879E5" w:rsidRPr="00DA059D">
        <w:rPr>
          <w:rFonts w:asciiTheme="majorBidi" w:hAnsiTheme="majorBidi" w:cstheme="majorBidi"/>
          <w:lang w:val="en-US"/>
        </w:rPr>
        <w:t xml:space="preserve"> </w:t>
      </w:r>
      <w:r w:rsidR="00957762" w:rsidRPr="00DA059D">
        <w:rPr>
          <w:rFonts w:asciiTheme="majorBidi" w:hAnsiTheme="majorBidi" w:cstheme="majorBidi"/>
          <w:lang w:val="en-US"/>
        </w:rPr>
        <w:t>XCT</w:t>
      </w:r>
      <w:r w:rsidR="0022772C" w:rsidRPr="00DA059D">
        <w:rPr>
          <w:rFonts w:asciiTheme="majorBidi" w:hAnsiTheme="majorBidi" w:cstheme="majorBidi"/>
          <w:lang w:val="en-US"/>
        </w:rPr>
        <w:t xml:space="preserve"> images </w:t>
      </w:r>
      <w:r w:rsidRPr="00DA059D">
        <w:rPr>
          <w:rFonts w:asciiTheme="majorBidi" w:hAnsiTheme="majorBidi" w:cstheme="majorBidi"/>
          <w:lang w:val="en-US"/>
        </w:rPr>
        <w:t xml:space="preserve">showed </w:t>
      </w:r>
      <w:r w:rsidR="0022772C" w:rsidRPr="00DA059D">
        <w:rPr>
          <w:rFonts w:asciiTheme="majorBidi" w:hAnsiTheme="majorBidi" w:cstheme="majorBidi"/>
          <w:lang w:val="en-US"/>
        </w:rPr>
        <w:t xml:space="preserve">that </w:t>
      </w:r>
      <w:r w:rsidRPr="00DA059D">
        <w:rPr>
          <w:rFonts w:asciiTheme="majorBidi" w:hAnsiTheme="majorBidi" w:cstheme="majorBidi"/>
          <w:lang w:val="en-US"/>
        </w:rPr>
        <w:t xml:space="preserve">in the presence of flow through the electrode, more </w:t>
      </w:r>
      <w:r w:rsidR="002879E5" w:rsidRPr="00DA059D">
        <w:rPr>
          <w:rFonts w:asciiTheme="majorBidi" w:hAnsiTheme="majorBidi" w:cstheme="majorBidi"/>
          <w:lang w:val="en-US"/>
        </w:rPr>
        <w:t xml:space="preserve">zinc </w:t>
      </w:r>
      <w:r w:rsidR="0022772C" w:rsidRPr="00DA059D">
        <w:rPr>
          <w:rFonts w:asciiTheme="majorBidi" w:hAnsiTheme="majorBidi" w:cstheme="majorBidi"/>
          <w:lang w:val="en-US"/>
        </w:rPr>
        <w:t>deposit</w:t>
      </w:r>
      <w:r w:rsidR="002879E5" w:rsidRPr="00DA059D">
        <w:rPr>
          <w:rFonts w:asciiTheme="majorBidi" w:hAnsiTheme="majorBidi" w:cstheme="majorBidi"/>
          <w:lang w:val="en-US"/>
        </w:rPr>
        <w:t>ion</w:t>
      </w:r>
      <w:r w:rsidR="0022772C" w:rsidRPr="00DA059D">
        <w:rPr>
          <w:rFonts w:asciiTheme="majorBidi" w:hAnsiTheme="majorBidi" w:cstheme="majorBidi"/>
          <w:lang w:val="en-US"/>
        </w:rPr>
        <w:t xml:space="preserve"> </w:t>
      </w:r>
      <w:r w:rsidRPr="00DA059D">
        <w:rPr>
          <w:rFonts w:asciiTheme="majorBidi" w:hAnsiTheme="majorBidi" w:cstheme="majorBidi"/>
          <w:lang w:val="en-US"/>
        </w:rPr>
        <w:t xml:space="preserve">occurred </w:t>
      </w:r>
      <w:r w:rsidR="0022772C" w:rsidRPr="00DA059D">
        <w:rPr>
          <w:rFonts w:asciiTheme="majorBidi" w:hAnsiTheme="majorBidi" w:cstheme="majorBidi"/>
          <w:lang w:val="en-US"/>
        </w:rPr>
        <w:t xml:space="preserve">inside the </w:t>
      </w:r>
      <w:r w:rsidR="002879E5" w:rsidRPr="00DA059D">
        <w:rPr>
          <w:rFonts w:asciiTheme="majorBidi" w:hAnsiTheme="majorBidi" w:cstheme="majorBidi"/>
          <w:lang w:val="en-US"/>
        </w:rPr>
        <w:t>porous</w:t>
      </w:r>
      <w:r w:rsidR="0022772C" w:rsidRPr="00DA059D">
        <w:rPr>
          <w:rFonts w:asciiTheme="majorBidi" w:hAnsiTheme="majorBidi" w:cstheme="majorBidi"/>
          <w:lang w:val="en-US"/>
        </w:rPr>
        <w:t xml:space="preserve"> felt</w:t>
      </w:r>
      <w:r w:rsidRPr="00DA059D">
        <w:rPr>
          <w:rFonts w:asciiTheme="majorBidi" w:hAnsiTheme="majorBidi" w:cstheme="majorBidi"/>
          <w:lang w:val="en-US"/>
        </w:rPr>
        <w:t xml:space="preserve">, resulting in a thinner surface deposit, and </w:t>
      </w:r>
      <w:r w:rsidR="002879E5" w:rsidRPr="00DA059D">
        <w:rPr>
          <w:rFonts w:asciiTheme="majorBidi" w:hAnsiTheme="majorBidi" w:cstheme="majorBidi"/>
          <w:lang w:val="en-US"/>
        </w:rPr>
        <w:t>higher</w:t>
      </w:r>
      <w:r w:rsidR="00957762" w:rsidRPr="00DA059D">
        <w:rPr>
          <w:rFonts w:asciiTheme="majorBidi" w:hAnsiTheme="majorBidi" w:cstheme="majorBidi"/>
          <w:lang w:val="en-US"/>
        </w:rPr>
        <w:t xml:space="preserve"> </w:t>
      </w:r>
      <w:r w:rsidRPr="00DA059D">
        <w:rPr>
          <w:rFonts w:asciiTheme="majorBidi" w:hAnsiTheme="majorBidi" w:cstheme="majorBidi"/>
          <w:lang w:val="en-US"/>
        </w:rPr>
        <w:t xml:space="preserve">battery capacity and improved </w:t>
      </w:r>
      <w:r w:rsidR="00957762" w:rsidRPr="00DA059D">
        <w:rPr>
          <w:rFonts w:asciiTheme="majorBidi" w:hAnsiTheme="majorBidi" w:cstheme="majorBidi"/>
          <w:lang w:val="en-US"/>
        </w:rPr>
        <w:t>performance</w:t>
      </w:r>
      <w:r w:rsidR="0022772C" w:rsidRPr="00DA059D">
        <w:rPr>
          <w:rFonts w:asciiTheme="majorBidi" w:hAnsiTheme="majorBidi" w:cstheme="majorBidi"/>
          <w:lang w:val="en-US"/>
        </w:rPr>
        <w:t xml:space="preserve">. </w:t>
      </w:r>
    </w:p>
    <w:p w14:paraId="0CC23471" w14:textId="116284F5" w:rsidR="002F0557" w:rsidRPr="00DA059D" w:rsidRDefault="002F0557" w:rsidP="002F0557">
      <w:pPr>
        <w:jc w:val="both"/>
        <w:rPr>
          <w:rFonts w:asciiTheme="majorBidi" w:hAnsiTheme="majorBidi" w:cstheme="majorBidi"/>
          <w:lang w:val="en-US"/>
        </w:rPr>
      </w:pPr>
    </w:p>
    <w:p w14:paraId="629829FF" w14:textId="5B2EC844" w:rsidR="006562BE" w:rsidRPr="00DA059D" w:rsidRDefault="006562BE" w:rsidP="00FC57AD">
      <w:pPr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DA059D">
        <w:rPr>
          <w:rFonts w:asciiTheme="majorBidi" w:hAnsiTheme="majorBidi" w:cstheme="majorBidi"/>
          <w:lang w:val="en-US"/>
        </w:rPr>
        <w:t xml:space="preserve">[1]- </w:t>
      </w:r>
      <w:r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Khor, A., P. Leung, M. R. Mohamed, C. </w:t>
      </w:r>
      <w:proofErr w:type="spellStart"/>
      <w:r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Flox</w:t>
      </w:r>
      <w:proofErr w:type="spellEnd"/>
      <w:r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Q. Xu, Liang An, R. G. A. Wills, J. R. </w:t>
      </w:r>
      <w:proofErr w:type="spellStart"/>
      <w:r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Morante</w:t>
      </w:r>
      <w:proofErr w:type="spellEnd"/>
      <w:r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and A. A. Shah. "Review of zinc-based hybrid flow batteries: From fundamentals to applications." </w:t>
      </w:r>
      <w:r w:rsidRPr="00DA05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Materials today energy</w:t>
      </w:r>
      <w:r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8 (2018): 80-108.</w:t>
      </w:r>
    </w:p>
    <w:p w14:paraId="2CC5CBB6" w14:textId="3B24C8B4" w:rsidR="006562BE" w:rsidRPr="00DA059D" w:rsidRDefault="006562BE" w:rsidP="00FC57AD">
      <w:pPr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</w:p>
    <w:p w14:paraId="0D347517" w14:textId="22F0A4C6" w:rsidR="006562BE" w:rsidRPr="00DA059D" w:rsidRDefault="006562BE" w:rsidP="00FC57AD">
      <w:pPr>
        <w:jc w:val="both"/>
        <w:rPr>
          <w:rFonts w:asciiTheme="majorBidi" w:hAnsiTheme="majorBidi" w:cstheme="majorBidi"/>
          <w:lang w:val="en-US"/>
        </w:rPr>
      </w:pPr>
      <w:r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[2]- </w:t>
      </w:r>
      <w:r w:rsidR="009D6A88"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Li, Bin, </w:t>
      </w:r>
      <w:proofErr w:type="spellStart"/>
      <w:r w:rsidR="009D6A88"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Zimin</w:t>
      </w:r>
      <w:proofErr w:type="spellEnd"/>
      <w:r w:rsidR="009D6A88"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D6A88"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Nie</w:t>
      </w:r>
      <w:proofErr w:type="spellEnd"/>
      <w:r w:rsidR="009D6A88"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M. Vijayakumar, </w:t>
      </w:r>
      <w:proofErr w:type="spellStart"/>
      <w:r w:rsidR="009D6A88"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Guosheng</w:t>
      </w:r>
      <w:proofErr w:type="spellEnd"/>
      <w:r w:rsidR="009D6A88"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Li, Jun Liu, Vincent Sprenkle, and Wei Wang. "Ambipolar zinc-polyiodide electrolyte for a high-energy density aqueous redox flow battery." </w:t>
      </w:r>
      <w:r w:rsidR="009D6A88" w:rsidRPr="00DA059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Nature communications</w:t>
      </w:r>
      <w:r w:rsidR="009D6A88" w:rsidRPr="00DA059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6, no. 1 (2015): 1-8.</w:t>
      </w:r>
    </w:p>
    <w:p w14:paraId="505C660F" w14:textId="77777777" w:rsidR="00CD1911" w:rsidRPr="00DA059D" w:rsidRDefault="00CD1911" w:rsidP="002879E5">
      <w:pPr>
        <w:jc w:val="both"/>
        <w:rPr>
          <w:rFonts w:asciiTheme="majorBidi" w:hAnsiTheme="majorBidi" w:cstheme="majorBidi"/>
          <w:lang w:val="en-US"/>
        </w:rPr>
      </w:pPr>
    </w:p>
    <w:p w14:paraId="77A870B0" w14:textId="44A111A3" w:rsidR="00895613" w:rsidRPr="00DA059D" w:rsidRDefault="00A34489" w:rsidP="002879E5">
      <w:pPr>
        <w:jc w:val="both"/>
        <w:rPr>
          <w:rFonts w:asciiTheme="majorBidi" w:hAnsiTheme="majorBidi" w:cstheme="majorBidi"/>
          <w:lang w:val="en-US"/>
        </w:rPr>
      </w:pPr>
      <w:r w:rsidRPr="00DA059D">
        <w:rPr>
          <w:rFonts w:asciiTheme="majorBidi" w:hAnsiTheme="majorBidi" w:cstheme="majorBidi"/>
          <w:lang w:val="en-US"/>
        </w:rPr>
        <w:t xml:space="preserve"> </w:t>
      </w:r>
      <w:r w:rsidR="001E1746" w:rsidRPr="00DA059D">
        <w:rPr>
          <w:rFonts w:asciiTheme="majorBidi" w:hAnsiTheme="majorBidi" w:cstheme="majorBidi"/>
          <w:lang w:val="en-US"/>
        </w:rPr>
        <w:t xml:space="preserve"> </w:t>
      </w:r>
      <w:r w:rsidR="00B04A97" w:rsidRPr="00DA059D">
        <w:rPr>
          <w:rFonts w:asciiTheme="majorBidi" w:hAnsiTheme="majorBidi" w:cstheme="majorBidi"/>
          <w:lang w:val="en-US"/>
        </w:rPr>
        <w:t xml:space="preserve"> </w:t>
      </w:r>
      <w:r w:rsidR="008275F0" w:rsidRPr="00DA059D">
        <w:rPr>
          <w:rFonts w:asciiTheme="majorBidi" w:hAnsiTheme="majorBidi" w:cstheme="majorBidi"/>
          <w:lang w:val="en-US"/>
        </w:rPr>
        <w:t xml:space="preserve">  </w:t>
      </w:r>
    </w:p>
    <w:p w14:paraId="13657384" w14:textId="51719B25" w:rsidR="00996AB3" w:rsidRPr="00DA059D" w:rsidRDefault="00996AB3" w:rsidP="00B00CA1">
      <w:pPr>
        <w:jc w:val="both"/>
        <w:rPr>
          <w:rFonts w:asciiTheme="majorBidi" w:hAnsiTheme="majorBidi" w:cstheme="majorBidi"/>
          <w:lang w:val="en-US"/>
        </w:rPr>
      </w:pPr>
    </w:p>
    <w:p w14:paraId="0E59B482" w14:textId="226E9F71" w:rsidR="00DC59D5" w:rsidRPr="00DA059D" w:rsidRDefault="00DC59D5" w:rsidP="00B00CA1">
      <w:pPr>
        <w:jc w:val="both"/>
        <w:rPr>
          <w:rFonts w:asciiTheme="majorBidi" w:hAnsiTheme="majorBidi" w:cstheme="majorBidi"/>
          <w:lang w:val="en-US"/>
        </w:rPr>
      </w:pPr>
    </w:p>
    <w:sectPr w:rsidR="00DC59D5" w:rsidRPr="00DA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C3"/>
    <w:rsid w:val="00013AE4"/>
    <w:rsid w:val="00076D1F"/>
    <w:rsid w:val="00113172"/>
    <w:rsid w:val="001E1746"/>
    <w:rsid w:val="001E67C3"/>
    <w:rsid w:val="0022772C"/>
    <w:rsid w:val="0026367E"/>
    <w:rsid w:val="00276197"/>
    <w:rsid w:val="002879E5"/>
    <w:rsid w:val="002F0557"/>
    <w:rsid w:val="00494104"/>
    <w:rsid w:val="00496039"/>
    <w:rsid w:val="004A6473"/>
    <w:rsid w:val="00510C65"/>
    <w:rsid w:val="005D07AF"/>
    <w:rsid w:val="005E26B9"/>
    <w:rsid w:val="006378C9"/>
    <w:rsid w:val="006562BE"/>
    <w:rsid w:val="006A58A8"/>
    <w:rsid w:val="00713AD8"/>
    <w:rsid w:val="00730058"/>
    <w:rsid w:val="007E4B18"/>
    <w:rsid w:val="007E53F0"/>
    <w:rsid w:val="008275F0"/>
    <w:rsid w:val="00857D9C"/>
    <w:rsid w:val="0087607B"/>
    <w:rsid w:val="00895613"/>
    <w:rsid w:val="008B4B5C"/>
    <w:rsid w:val="008D5F2C"/>
    <w:rsid w:val="00957762"/>
    <w:rsid w:val="00996AB3"/>
    <w:rsid w:val="009C5C05"/>
    <w:rsid w:val="009D6A88"/>
    <w:rsid w:val="00A34489"/>
    <w:rsid w:val="00A663B3"/>
    <w:rsid w:val="00AC69BA"/>
    <w:rsid w:val="00AC7869"/>
    <w:rsid w:val="00B00CA1"/>
    <w:rsid w:val="00B04A97"/>
    <w:rsid w:val="00BB4B2E"/>
    <w:rsid w:val="00BE16D5"/>
    <w:rsid w:val="00BF0AE0"/>
    <w:rsid w:val="00BF2D1B"/>
    <w:rsid w:val="00CA1BCE"/>
    <w:rsid w:val="00CD1911"/>
    <w:rsid w:val="00DA059D"/>
    <w:rsid w:val="00DC59D5"/>
    <w:rsid w:val="00E57552"/>
    <w:rsid w:val="00E72EE9"/>
    <w:rsid w:val="00EF3F03"/>
    <w:rsid w:val="00F173FF"/>
    <w:rsid w:val="00F342F7"/>
    <w:rsid w:val="00FC57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8B5A"/>
  <w15:chartTrackingRefBased/>
  <w15:docId w15:val="{11688FBC-4A0D-4ED9-88B8-CCD183EA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B904-C3FF-45EC-8D1D-4F3F7BCF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ShakeriHosseinabad</dc:creator>
  <cp:keywords/>
  <dc:description/>
  <cp:lastModifiedBy>Fatemeh ShakeriHosseinabad</cp:lastModifiedBy>
  <cp:revision>4</cp:revision>
  <dcterms:created xsi:type="dcterms:W3CDTF">2021-02-08T03:23:00Z</dcterms:created>
  <dcterms:modified xsi:type="dcterms:W3CDTF">2021-02-11T20:17:00Z</dcterms:modified>
</cp:coreProperties>
</file>