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904AD" w14:textId="3307216F" w:rsidR="188EB6BB" w:rsidRDefault="188EB6BB">
      <w:r w:rsidRPr="188EB6BB">
        <w:rPr>
          <w:rFonts w:ascii="Calibri" w:eastAsia="Calibri" w:hAnsi="Calibri" w:cs="Calibri"/>
          <w:b/>
          <w:bCs/>
          <w:color w:val="000000" w:themeColor="text1"/>
        </w:rPr>
        <w:t>Deep-learning-based Image Segmentation Techniques for Porous Media Property Estimation</w:t>
      </w:r>
    </w:p>
    <w:p w14:paraId="560DC125" w14:textId="6FFD6C80" w:rsidR="188EB6BB" w:rsidRDefault="188EB6BB">
      <w:proofErr w:type="spellStart"/>
      <w:r w:rsidRPr="188EB6BB">
        <w:rPr>
          <w:rFonts w:ascii="Calibri" w:eastAsia="Calibri" w:hAnsi="Calibri" w:cs="Calibri"/>
          <w:color w:val="000000" w:themeColor="text1"/>
        </w:rPr>
        <w:t>Yuhan</w:t>
      </w:r>
      <w:proofErr w:type="spellEnd"/>
      <w:r w:rsidRPr="188EB6BB">
        <w:rPr>
          <w:rFonts w:ascii="Calibri" w:eastAsia="Calibri" w:hAnsi="Calibri" w:cs="Calibri"/>
          <w:color w:val="000000" w:themeColor="text1"/>
        </w:rPr>
        <w:t xml:space="preserve"> </w:t>
      </w:r>
      <w:proofErr w:type="spellStart"/>
      <w:r w:rsidRPr="188EB6BB">
        <w:rPr>
          <w:rFonts w:ascii="Calibri" w:eastAsia="Calibri" w:hAnsi="Calibri" w:cs="Calibri"/>
          <w:color w:val="000000" w:themeColor="text1"/>
        </w:rPr>
        <w:t>Hsi</w:t>
      </w:r>
      <w:proofErr w:type="spellEnd"/>
      <w:r w:rsidRPr="188EB6BB">
        <w:rPr>
          <w:rFonts w:ascii="Calibri" w:eastAsia="Calibri" w:hAnsi="Calibri" w:cs="Calibri"/>
          <w:color w:val="000000" w:themeColor="text1"/>
        </w:rPr>
        <w:t xml:space="preserve">, </w:t>
      </w:r>
      <w:proofErr w:type="spellStart"/>
      <w:r w:rsidRPr="188EB6BB">
        <w:rPr>
          <w:rFonts w:ascii="Calibri" w:eastAsia="Calibri" w:hAnsi="Calibri" w:cs="Calibri"/>
          <w:color w:val="000000" w:themeColor="text1"/>
        </w:rPr>
        <w:t>Fangya</w:t>
      </w:r>
      <w:proofErr w:type="spellEnd"/>
      <w:r w:rsidRPr="188EB6BB">
        <w:rPr>
          <w:rFonts w:ascii="Calibri" w:eastAsia="Calibri" w:hAnsi="Calibri" w:cs="Calibri"/>
          <w:color w:val="000000" w:themeColor="text1"/>
        </w:rPr>
        <w:t xml:space="preserve"> </w:t>
      </w:r>
      <w:proofErr w:type="spellStart"/>
      <w:r w:rsidRPr="188EB6BB">
        <w:rPr>
          <w:rFonts w:ascii="Calibri" w:eastAsia="Calibri" w:hAnsi="Calibri" w:cs="Calibri"/>
          <w:color w:val="000000" w:themeColor="text1"/>
        </w:rPr>
        <w:t>Niu</w:t>
      </w:r>
      <w:proofErr w:type="spellEnd"/>
      <w:r w:rsidRPr="188EB6BB">
        <w:rPr>
          <w:rFonts w:ascii="Calibri" w:eastAsia="Calibri" w:hAnsi="Calibri" w:cs="Calibri"/>
          <w:color w:val="000000" w:themeColor="text1"/>
        </w:rPr>
        <w:t xml:space="preserve">, Prakash </w:t>
      </w:r>
      <w:proofErr w:type="spellStart"/>
      <w:r w:rsidRPr="188EB6BB">
        <w:rPr>
          <w:rFonts w:ascii="Calibri" w:eastAsia="Calibri" w:hAnsi="Calibri" w:cs="Calibri"/>
          <w:color w:val="000000" w:themeColor="text1"/>
        </w:rPr>
        <w:t>Purswani</w:t>
      </w:r>
      <w:proofErr w:type="spellEnd"/>
      <w:r w:rsidRPr="188EB6BB">
        <w:rPr>
          <w:rFonts w:ascii="Calibri" w:eastAsia="Calibri" w:hAnsi="Calibri" w:cs="Calibri"/>
          <w:color w:val="000000" w:themeColor="text1"/>
        </w:rPr>
        <w:t xml:space="preserve">, </w:t>
      </w:r>
      <w:proofErr w:type="spellStart"/>
      <w:r w:rsidRPr="188EB6BB">
        <w:rPr>
          <w:rFonts w:ascii="Calibri" w:eastAsia="Calibri" w:hAnsi="Calibri" w:cs="Calibri"/>
          <w:color w:val="000000" w:themeColor="text1"/>
        </w:rPr>
        <w:t>Xiaolei</w:t>
      </w:r>
      <w:proofErr w:type="spellEnd"/>
      <w:r w:rsidRPr="188EB6BB">
        <w:rPr>
          <w:rFonts w:ascii="Calibri" w:eastAsia="Calibri" w:hAnsi="Calibri" w:cs="Calibri"/>
          <w:color w:val="000000" w:themeColor="text1"/>
        </w:rPr>
        <w:t xml:space="preserve"> Huang, </w:t>
      </w:r>
      <w:proofErr w:type="spellStart"/>
      <w:r w:rsidRPr="188EB6BB">
        <w:rPr>
          <w:rFonts w:ascii="Calibri" w:eastAsia="Calibri" w:hAnsi="Calibri" w:cs="Calibri"/>
          <w:color w:val="000000" w:themeColor="text1"/>
        </w:rPr>
        <w:t>Zuleima</w:t>
      </w:r>
      <w:proofErr w:type="spellEnd"/>
      <w:r w:rsidRPr="188EB6BB">
        <w:rPr>
          <w:rFonts w:ascii="Calibri" w:eastAsia="Calibri" w:hAnsi="Calibri" w:cs="Calibri"/>
          <w:color w:val="000000" w:themeColor="text1"/>
        </w:rPr>
        <w:t xml:space="preserve"> </w:t>
      </w:r>
      <w:proofErr w:type="spellStart"/>
      <w:r w:rsidRPr="188EB6BB">
        <w:rPr>
          <w:rFonts w:ascii="Calibri" w:eastAsia="Calibri" w:hAnsi="Calibri" w:cs="Calibri"/>
          <w:color w:val="000000" w:themeColor="text1"/>
        </w:rPr>
        <w:t>Karpyn</w:t>
      </w:r>
      <w:proofErr w:type="spellEnd"/>
      <w:r w:rsidRPr="188EB6BB">
        <w:rPr>
          <w:rFonts w:ascii="Calibri" w:eastAsia="Calibri" w:hAnsi="Calibri" w:cs="Calibri"/>
          <w:color w:val="000000" w:themeColor="text1"/>
        </w:rPr>
        <w:t xml:space="preserve">, and Parisa </w:t>
      </w:r>
      <w:proofErr w:type="spellStart"/>
      <w:r w:rsidRPr="188EB6BB">
        <w:rPr>
          <w:rFonts w:ascii="Calibri" w:eastAsia="Calibri" w:hAnsi="Calibri" w:cs="Calibri"/>
          <w:color w:val="000000" w:themeColor="text1"/>
        </w:rPr>
        <w:t>Shokouhi</w:t>
      </w:r>
      <w:proofErr w:type="spellEnd"/>
      <w:r w:rsidRPr="188EB6BB">
        <w:rPr>
          <w:rFonts w:ascii="Calibri" w:eastAsia="Calibri" w:hAnsi="Calibri" w:cs="Calibri"/>
          <w:b/>
          <w:bCs/>
          <w:color w:val="000000" w:themeColor="text1"/>
        </w:rPr>
        <w:t xml:space="preserve"> </w:t>
      </w:r>
    </w:p>
    <w:p w14:paraId="63158E65" w14:textId="4C379AF7" w:rsidR="188EB6BB" w:rsidRDefault="188EB6BB">
      <w:r w:rsidRPr="188EB6BB">
        <w:rPr>
          <w:rFonts w:ascii="Calibri" w:eastAsia="Calibri" w:hAnsi="Calibri" w:cs="Calibri"/>
          <w:b/>
          <w:bCs/>
          <w:color w:val="000000" w:themeColor="text1"/>
        </w:rPr>
        <w:t xml:space="preserve"> </w:t>
      </w:r>
    </w:p>
    <w:p w14:paraId="1A4FCEC0" w14:textId="626B0626" w:rsidR="188EB6BB" w:rsidRDefault="00CB17EF">
      <w:r w:rsidRPr="00CB17EF">
        <w:rPr>
          <w:rFonts w:ascii="Calibri" w:eastAsia="Calibri" w:hAnsi="Calibri" w:cs="Calibri"/>
          <w:color w:val="000000" w:themeColor="text1"/>
        </w:rPr>
        <w:t xml:space="preserve">Recent advances in </w:t>
      </w:r>
      <w:r>
        <w:rPr>
          <w:rFonts w:ascii="Calibri" w:eastAsia="Calibri" w:hAnsi="Calibri" w:cs="Calibri"/>
          <w:color w:val="000000" w:themeColor="text1"/>
        </w:rPr>
        <w:t>image data science</w:t>
      </w:r>
      <w:r w:rsidRPr="00CB17EF">
        <w:rPr>
          <w:rFonts w:ascii="Calibri" w:eastAsia="Calibri" w:hAnsi="Calibri" w:cs="Calibri"/>
          <w:color w:val="000000" w:themeColor="text1"/>
        </w:rPr>
        <w:t xml:space="preserve">, data storage and high-performance computing have </w:t>
      </w:r>
      <w:r>
        <w:rPr>
          <w:rFonts w:ascii="Calibri" w:eastAsia="Calibri" w:hAnsi="Calibri" w:cs="Calibri"/>
          <w:color w:val="000000" w:themeColor="text1"/>
        </w:rPr>
        <w:t xml:space="preserve">enabled the application </w:t>
      </w:r>
      <w:r w:rsidRPr="00CB17EF">
        <w:rPr>
          <w:rFonts w:ascii="Calibri" w:eastAsia="Calibri" w:hAnsi="Calibri" w:cs="Calibri"/>
          <w:color w:val="000000" w:themeColor="text1"/>
        </w:rPr>
        <w:t xml:space="preserve">of machine learning and data-driven approaches to a wide range of </w:t>
      </w:r>
      <w:proofErr w:type="spellStart"/>
      <w:r>
        <w:rPr>
          <w:rFonts w:ascii="Calibri" w:eastAsia="Calibri" w:hAnsi="Calibri" w:cs="Calibri"/>
          <w:color w:val="000000" w:themeColor="text1"/>
        </w:rPr>
        <w:t>discipllines</w:t>
      </w:r>
      <w:proofErr w:type="spellEnd"/>
      <w:r w:rsidRPr="00CB17EF">
        <w:rPr>
          <w:rFonts w:ascii="Calibri" w:eastAsia="Calibri" w:hAnsi="Calibri" w:cs="Calibri"/>
          <w:color w:val="000000" w:themeColor="text1"/>
        </w:rPr>
        <w:t xml:space="preserve">. </w:t>
      </w:r>
      <w:r>
        <w:rPr>
          <w:rFonts w:ascii="Calibri" w:eastAsia="Calibri" w:hAnsi="Calibri" w:cs="Calibri"/>
          <w:color w:val="000000" w:themeColor="text1"/>
        </w:rPr>
        <w:t xml:space="preserve">Image data analysis in the geosciences and phase </w:t>
      </w:r>
      <w:proofErr w:type="spellStart"/>
      <w:r>
        <w:rPr>
          <w:rFonts w:ascii="Calibri" w:eastAsia="Calibri" w:hAnsi="Calibri" w:cs="Calibri"/>
          <w:color w:val="000000" w:themeColor="text1"/>
        </w:rPr>
        <w:t>idetificantion</w:t>
      </w:r>
      <w:proofErr w:type="spellEnd"/>
      <w:r>
        <w:rPr>
          <w:rFonts w:ascii="Calibri" w:eastAsia="Calibri" w:hAnsi="Calibri" w:cs="Calibri"/>
          <w:color w:val="000000" w:themeColor="text1"/>
        </w:rPr>
        <w:t xml:space="preserve"> from core analysis have allowed significant </w:t>
      </w:r>
      <w:r w:rsidR="002D0865">
        <w:rPr>
          <w:rFonts w:ascii="Calibri" w:eastAsia="Calibri" w:hAnsi="Calibri" w:cs="Calibri"/>
          <w:color w:val="000000" w:themeColor="text1"/>
        </w:rPr>
        <w:t>developments</w:t>
      </w:r>
      <w:r>
        <w:rPr>
          <w:rFonts w:ascii="Calibri" w:eastAsia="Calibri" w:hAnsi="Calibri" w:cs="Calibri"/>
          <w:color w:val="000000" w:themeColor="text1"/>
        </w:rPr>
        <w:t xml:space="preserve"> in the characterization of structural, compositional, storage and transport properties</w:t>
      </w:r>
      <w:r w:rsidRPr="00CB17EF">
        <w:rPr>
          <w:rFonts w:ascii="Calibri" w:eastAsia="Calibri" w:hAnsi="Calibri" w:cs="Calibri"/>
          <w:color w:val="000000" w:themeColor="text1"/>
        </w:rPr>
        <w:t xml:space="preserve">. </w:t>
      </w:r>
      <w:r>
        <w:rPr>
          <w:rFonts w:ascii="Calibri" w:eastAsia="Calibri" w:hAnsi="Calibri" w:cs="Calibri"/>
          <w:color w:val="000000" w:themeColor="text1"/>
        </w:rPr>
        <w:t>W</w:t>
      </w:r>
      <w:r w:rsidR="188EB6BB" w:rsidRPr="188EB6BB">
        <w:rPr>
          <w:rFonts w:ascii="Calibri" w:eastAsia="Calibri" w:hAnsi="Calibri" w:cs="Calibri"/>
          <w:color w:val="000000" w:themeColor="text1"/>
        </w:rPr>
        <w:t>e present a deep-learning based approach for automated segmentation of solid, brine and CO</w:t>
      </w:r>
      <w:r w:rsidR="188EB6BB" w:rsidRPr="188EB6BB">
        <w:rPr>
          <w:rFonts w:ascii="Calibri" w:eastAsia="Calibri" w:hAnsi="Calibri" w:cs="Calibri"/>
          <w:color w:val="000000" w:themeColor="text1"/>
          <w:vertAlign w:val="subscript"/>
        </w:rPr>
        <w:t>2</w:t>
      </w:r>
      <w:r w:rsidR="188EB6BB" w:rsidRPr="188EB6BB">
        <w:rPr>
          <w:rFonts w:ascii="Calibri" w:eastAsia="Calibri" w:hAnsi="Calibri" w:cs="Calibri"/>
          <w:color w:val="000000" w:themeColor="text1"/>
        </w:rPr>
        <w:t xml:space="preserve"> phases in a porous media sample imaged by X-ray </w:t>
      </w:r>
      <w:proofErr w:type="spellStart"/>
      <w:r w:rsidR="188EB6BB" w:rsidRPr="188EB6BB">
        <w:rPr>
          <w:rFonts w:ascii="Calibri" w:eastAsia="Calibri" w:hAnsi="Calibri" w:cs="Calibri"/>
          <w:color w:val="000000" w:themeColor="text1"/>
        </w:rPr>
        <w:t>microCT</w:t>
      </w:r>
      <w:proofErr w:type="spellEnd"/>
      <w:r w:rsidR="188EB6BB" w:rsidRPr="188EB6BB">
        <w:rPr>
          <w:rFonts w:ascii="Calibri" w:eastAsia="Calibri" w:hAnsi="Calibri" w:cs="Calibri"/>
          <w:color w:val="000000" w:themeColor="text1"/>
        </w:rPr>
        <w:t>.  The porous sample consisted of a sintered glass frit, 12mm diameter, 25.36mm long, 30% porosity and 630mD permeability. The sample was subject to multiple injection cycles of brine and CO</w:t>
      </w:r>
      <w:r w:rsidR="188EB6BB" w:rsidRPr="188EB6BB">
        <w:rPr>
          <w:rFonts w:ascii="Calibri" w:eastAsia="Calibri" w:hAnsi="Calibri" w:cs="Calibri"/>
          <w:color w:val="000000" w:themeColor="text1"/>
          <w:vertAlign w:val="subscript"/>
        </w:rPr>
        <w:t>2</w:t>
      </w:r>
      <w:r w:rsidR="188EB6BB" w:rsidRPr="188EB6BB">
        <w:rPr>
          <w:rFonts w:ascii="Calibri" w:eastAsia="Calibri" w:hAnsi="Calibri" w:cs="Calibri"/>
          <w:color w:val="000000" w:themeColor="text1"/>
        </w:rPr>
        <w:t xml:space="preserve"> at supercritical conditions. </w:t>
      </w:r>
      <w:proofErr w:type="spellStart"/>
      <w:r w:rsidR="188EB6BB" w:rsidRPr="188EB6BB">
        <w:rPr>
          <w:rFonts w:ascii="Calibri" w:eastAsia="Calibri" w:hAnsi="Calibri" w:cs="Calibri"/>
          <w:color w:val="000000" w:themeColor="text1"/>
        </w:rPr>
        <w:t>MicroCT</w:t>
      </w:r>
      <w:proofErr w:type="spellEnd"/>
      <w:r w:rsidR="188EB6BB" w:rsidRPr="188EB6BB">
        <w:rPr>
          <w:rFonts w:ascii="Calibri" w:eastAsia="Calibri" w:hAnsi="Calibri" w:cs="Calibri"/>
          <w:color w:val="000000" w:themeColor="text1"/>
        </w:rPr>
        <w:t xml:space="preserve"> images were acquired at two quality levels, high and low (fast scan), both at a voxel resolution of 15μm. In order to train a machine learning model to perform automated segmentation on both high-quality and low-quality images, ground truth segmentation examples are needed as training data. We obtain the training data by utilizing an interactive segmentation method based on a Random Forest classifier, which takes user-input examples of voxels from different phases and generates a full-segmentation map that labels every voxel in an image. The interactive segmentation of high-quality images provides us with ground-truth segmentation maps. Once the ground truth annotations are acquired, we prepare training data, which consist of image and annotation pairs:  high-quality image and segmentation annotation, low-quality image and segmentation annotation. High- and low-quality images are different scans from the same experiment, thus correspond to the same ground-truth. To accurately segment the images, we experimented with several supervised and semi-supervised neural networks, including U-Net, </w:t>
      </w:r>
      <w:proofErr w:type="spellStart"/>
      <w:r w:rsidR="188EB6BB" w:rsidRPr="188EB6BB">
        <w:rPr>
          <w:rFonts w:ascii="Calibri" w:eastAsia="Calibri" w:hAnsi="Calibri" w:cs="Calibri"/>
          <w:color w:val="000000" w:themeColor="text1"/>
        </w:rPr>
        <w:t>SegNet</w:t>
      </w:r>
      <w:proofErr w:type="spellEnd"/>
      <w:r w:rsidR="188EB6BB" w:rsidRPr="188EB6BB">
        <w:rPr>
          <w:rFonts w:ascii="Calibri" w:eastAsia="Calibri" w:hAnsi="Calibri" w:cs="Calibri"/>
          <w:color w:val="000000" w:themeColor="text1"/>
        </w:rPr>
        <w:t xml:space="preserve">, and </w:t>
      </w:r>
      <w:proofErr w:type="spellStart"/>
      <w:r w:rsidR="188EB6BB" w:rsidRPr="188EB6BB">
        <w:rPr>
          <w:rFonts w:ascii="Calibri" w:eastAsia="Calibri" w:hAnsi="Calibri" w:cs="Calibri"/>
          <w:color w:val="000000" w:themeColor="text1"/>
        </w:rPr>
        <w:t>DenseUNet</w:t>
      </w:r>
      <w:proofErr w:type="spellEnd"/>
      <w:r w:rsidR="188EB6BB" w:rsidRPr="188EB6BB">
        <w:rPr>
          <w:rFonts w:ascii="Calibri" w:eastAsia="Calibri" w:hAnsi="Calibri" w:cs="Calibri"/>
          <w:color w:val="000000" w:themeColor="text1"/>
        </w:rPr>
        <w:t xml:space="preserve">, which are deep learning models that can be trained to take a raw image as input and generate the segmentation map as output. We report our findings that compare several state-of-the-art segmentation models using cross validation and demonstrate that a deep learning model trained for automatically segmenting </w:t>
      </w:r>
      <w:proofErr w:type="spellStart"/>
      <w:r w:rsidR="188EB6BB" w:rsidRPr="188EB6BB">
        <w:rPr>
          <w:rFonts w:ascii="Calibri" w:eastAsia="Calibri" w:hAnsi="Calibri" w:cs="Calibri"/>
          <w:color w:val="000000" w:themeColor="text1"/>
        </w:rPr>
        <w:t>microCT</w:t>
      </w:r>
      <w:proofErr w:type="spellEnd"/>
      <w:r w:rsidR="188EB6BB" w:rsidRPr="188EB6BB">
        <w:rPr>
          <w:rFonts w:ascii="Calibri" w:eastAsia="Calibri" w:hAnsi="Calibri" w:cs="Calibri"/>
          <w:color w:val="000000" w:themeColor="text1"/>
        </w:rPr>
        <w:t xml:space="preserve"> images can achieve high accuracy and is generalizable to segmenting images of different quality, resolution and from different porous media samples. Based on the segmentation results, we also calculate sample properties such as pore topology, porosity and saturation, and compare such estimates from high-quality vs. low-quality images.  In our future work, we will investigate the training of machine learning models that can reliably identify and segmentation different phases in rock samples that have different mineral composition and structural features.  We will also study machine-learning-based super resolution algorithms that can generate super high-resolution images from low-resolution images.</w:t>
      </w:r>
    </w:p>
    <w:p w14:paraId="564FCB16" w14:textId="2DC9E5A8" w:rsidR="188EB6BB" w:rsidRDefault="188EB6BB">
      <w:r w:rsidRPr="188EB6BB">
        <w:rPr>
          <w:rFonts w:ascii="Calibri" w:eastAsia="Calibri" w:hAnsi="Calibri" w:cs="Calibri"/>
          <w:b/>
          <w:bCs/>
          <w:color w:val="000000" w:themeColor="text1"/>
        </w:rPr>
        <w:t>Contribution Type:</w:t>
      </w:r>
      <w:r w:rsidRPr="188EB6BB">
        <w:rPr>
          <w:rFonts w:ascii="Calibri" w:eastAsia="Calibri" w:hAnsi="Calibri" w:cs="Calibri"/>
          <w:color w:val="000000" w:themeColor="text1"/>
        </w:rPr>
        <w:t xml:space="preserve"> Poster </w:t>
      </w:r>
    </w:p>
    <w:p w14:paraId="19440A89" w14:textId="7C64F9F3" w:rsidR="188EB6BB" w:rsidRDefault="188EB6BB">
      <w:r w:rsidRPr="188EB6BB">
        <w:rPr>
          <w:rFonts w:ascii="Calibri" w:eastAsia="Calibri" w:hAnsi="Calibri" w:cs="Calibri"/>
          <w:b/>
          <w:bCs/>
          <w:color w:val="000000" w:themeColor="text1"/>
        </w:rPr>
        <w:t>Track:</w:t>
      </w:r>
      <w:r w:rsidRPr="188EB6BB">
        <w:rPr>
          <w:rFonts w:ascii="Calibri" w:eastAsia="Calibri" w:hAnsi="Calibri" w:cs="Calibri"/>
          <w:color w:val="000000" w:themeColor="text1"/>
        </w:rPr>
        <w:t xml:space="preserve"> </w:t>
      </w:r>
      <w:r w:rsidRPr="188EB6BB">
        <w:rPr>
          <w:rFonts w:ascii="Calibri" w:eastAsia="Calibri" w:hAnsi="Calibri" w:cs="Calibri"/>
          <w:b/>
          <w:bCs/>
          <w:color w:val="000000" w:themeColor="text1"/>
        </w:rPr>
        <w:t>Machine Learning and Big Data in Porous Media</w:t>
      </w:r>
    </w:p>
    <w:p w14:paraId="03EACB6B" w14:textId="48FC3063" w:rsidR="188EB6BB" w:rsidRDefault="188EB6BB">
      <w:r w:rsidRPr="188EB6BB">
        <w:rPr>
          <w:rFonts w:ascii="Calibri" w:eastAsia="Calibri" w:hAnsi="Calibri" w:cs="Calibri"/>
          <w:b/>
          <w:bCs/>
          <w:color w:val="000000" w:themeColor="text1"/>
        </w:rPr>
        <w:t>Time Block:</w:t>
      </w:r>
      <w:r w:rsidRPr="188EB6BB">
        <w:rPr>
          <w:rFonts w:ascii="Calibri" w:eastAsia="Calibri" w:hAnsi="Calibri" w:cs="Calibri"/>
          <w:color w:val="000000" w:themeColor="text1"/>
        </w:rPr>
        <w:t xml:space="preserve"> New York</w:t>
      </w:r>
    </w:p>
    <w:p w14:paraId="630FFB23" w14:textId="626E88D2" w:rsidR="188EB6BB" w:rsidRDefault="188EB6BB">
      <w:r w:rsidRPr="188EB6BB">
        <w:rPr>
          <w:rFonts w:ascii="Calibri" w:eastAsia="Calibri" w:hAnsi="Calibri" w:cs="Calibri"/>
          <w:color w:val="000000" w:themeColor="text1"/>
        </w:rPr>
        <w:t xml:space="preserve"> </w:t>
      </w:r>
    </w:p>
    <w:p w14:paraId="7A4BAD77" w14:textId="1C361769" w:rsidR="188EB6BB" w:rsidRDefault="188EB6BB" w:rsidP="188EB6BB">
      <w:pPr>
        <w:rPr>
          <w:rFonts w:ascii="Calibri" w:eastAsia="Calibri" w:hAnsi="Calibri" w:cs="Calibri"/>
        </w:rPr>
      </w:pPr>
    </w:p>
    <w:p w14:paraId="773EBF3A" w14:textId="3B87EC15" w:rsidR="188EB6BB" w:rsidRDefault="188EB6BB" w:rsidP="188EB6BB"/>
    <w:sectPr w:rsidR="188EB6BB" w:rsidSect="00604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FF"/>
    <w:rsid w:val="000C6A28"/>
    <w:rsid w:val="000E6E35"/>
    <w:rsid w:val="00177387"/>
    <w:rsid w:val="00181695"/>
    <w:rsid w:val="001D6C48"/>
    <w:rsid w:val="002A2AD9"/>
    <w:rsid w:val="002B6D94"/>
    <w:rsid w:val="002D0865"/>
    <w:rsid w:val="003925BA"/>
    <w:rsid w:val="003F2ECF"/>
    <w:rsid w:val="00484188"/>
    <w:rsid w:val="004E4D78"/>
    <w:rsid w:val="00604DF4"/>
    <w:rsid w:val="0068091C"/>
    <w:rsid w:val="007A43FF"/>
    <w:rsid w:val="008B57F6"/>
    <w:rsid w:val="00AE337B"/>
    <w:rsid w:val="00B244CA"/>
    <w:rsid w:val="00B44AB7"/>
    <w:rsid w:val="00C72887"/>
    <w:rsid w:val="00CB17EF"/>
    <w:rsid w:val="00D93689"/>
    <w:rsid w:val="00E16C51"/>
    <w:rsid w:val="188EB6BB"/>
    <w:rsid w:val="22C4E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7A3D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6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3FF"/>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7A43FF"/>
    <w:rPr>
      <w:b/>
      <w:bCs/>
    </w:rPr>
  </w:style>
  <w:style w:type="character" w:styleId="Hyperlink">
    <w:name w:val="Hyperlink"/>
    <w:basedOn w:val="DefaultParagraphFont"/>
    <w:uiPriority w:val="99"/>
    <w:unhideWhenUsed/>
    <w:rsid w:val="007A43FF"/>
    <w:rPr>
      <w:color w:val="0000FF"/>
      <w:u w:val="single"/>
    </w:rPr>
  </w:style>
  <w:style w:type="character" w:styleId="UnresolvedMention">
    <w:name w:val="Unresolved Mention"/>
    <w:basedOn w:val="DefaultParagraphFont"/>
    <w:uiPriority w:val="99"/>
    <w:rsid w:val="000E6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97421">
      <w:bodyDiv w:val="1"/>
      <w:marLeft w:val="0"/>
      <w:marRight w:val="0"/>
      <w:marTop w:val="0"/>
      <w:marBottom w:val="0"/>
      <w:divBdr>
        <w:top w:val="none" w:sz="0" w:space="0" w:color="auto"/>
        <w:left w:val="none" w:sz="0" w:space="0" w:color="auto"/>
        <w:bottom w:val="none" w:sz="0" w:space="0" w:color="auto"/>
        <w:right w:val="none" w:sz="0" w:space="0" w:color="auto"/>
      </w:divBdr>
    </w:div>
    <w:div w:id="461731340">
      <w:bodyDiv w:val="1"/>
      <w:marLeft w:val="0"/>
      <w:marRight w:val="0"/>
      <w:marTop w:val="0"/>
      <w:marBottom w:val="0"/>
      <w:divBdr>
        <w:top w:val="none" w:sz="0" w:space="0" w:color="auto"/>
        <w:left w:val="none" w:sz="0" w:space="0" w:color="auto"/>
        <w:bottom w:val="none" w:sz="0" w:space="0" w:color="auto"/>
        <w:right w:val="none" w:sz="0" w:space="0" w:color="auto"/>
      </w:divBdr>
    </w:div>
    <w:div w:id="593171100">
      <w:bodyDiv w:val="1"/>
      <w:marLeft w:val="0"/>
      <w:marRight w:val="0"/>
      <w:marTop w:val="0"/>
      <w:marBottom w:val="0"/>
      <w:divBdr>
        <w:top w:val="none" w:sz="0" w:space="0" w:color="auto"/>
        <w:left w:val="none" w:sz="0" w:space="0" w:color="auto"/>
        <w:bottom w:val="none" w:sz="0" w:space="0" w:color="auto"/>
        <w:right w:val="none" w:sz="0" w:space="0" w:color="auto"/>
      </w:divBdr>
    </w:div>
    <w:div w:id="728115211">
      <w:bodyDiv w:val="1"/>
      <w:marLeft w:val="0"/>
      <w:marRight w:val="0"/>
      <w:marTop w:val="0"/>
      <w:marBottom w:val="0"/>
      <w:divBdr>
        <w:top w:val="none" w:sz="0" w:space="0" w:color="auto"/>
        <w:left w:val="none" w:sz="0" w:space="0" w:color="auto"/>
        <w:bottom w:val="none" w:sz="0" w:space="0" w:color="auto"/>
        <w:right w:val="none" w:sz="0" w:space="0" w:color="auto"/>
      </w:divBdr>
    </w:div>
    <w:div w:id="1783452352">
      <w:bodyDiv w:val="1"/>
      <w:marLeft w:val="0"/>
      <w:marRight w:val="0"/>
      <w:marTop w:val="0"/>
      <w:marBottom w:val="0"/>
      <w:divBdr>
        <w:top w:val="none" w:sz="0" w:space="0" w:color="auto"/>
        <w:left w:val="none" w:sz="0" w:space="0" w:color="auto"/>
        <w:bottom w:val="none" w:sz="0" w:space="0" w:color="auto"/>
        <w:right w:val="none" w:sz="0" w:space="0" w:color="auto"/>
      </w:divBdr>
    </w:div>
    <w:div w:id="1861966857">
      <w:bodyDiv w:val="1"/>
      <w:marLeft w:val="0"/>
      <w:marRight w:val="0"/>
      <w:marTop w:val="0"/>
      <w:marBottom w:val="0"/>
      <w:divBdr>
        <w:top w:val="none" w:sz="0" w:space="0" w:color="auto"/>
        <w:left w:val="none" w:sz="0" w:space="0" w:color="auto"/>
        <w:bottom w:val="none" w:sz="0" w:space="0" w:color="auto"/>
        <w:right w:val="none" w:sz="0" w:space="0" w:color="auto"/>
      </w:divBdr>
      <w:divsChild>
        <w:div w:id="42947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539515">
              <w:marLeft w:val="0"/>
              <w:marRight w:val="0"/>
              <w:marTop w:val="0"/>
              <w:marBottom w:val="0"/>
              <w:divBdr>
                <w:top w:val="none" w:sz="0" w:space="0" w:color="auto"/>
                <w:left w:val="none" w:sz="0" w:space="0" w:color="auto"/>
                <w:bottom w:val="none" w:sz="0" w:space="0" w:color="auto"/>
                <w:right w:val="none" w:sz="0" w:space="0" w:color="auto"/>
              </w:divBdr>
              <w:divsChild>
                <w:div w:id="818503147">
                  <w:marLeft w:val="0"/>
                  <w:marRight w:val="0"/>
                  <w:marTop w:val="0"/>
                  <w:marBottom w:val="0"/>
                  <w:divBdr>
                    <w:top w:val="none" w:sz="0" w:space="0" w:color="auto"/>
                    <w:left w:val="none" w:sz="0" w:space="0" w:color="auto"/>
                    <w:bottom w:val="none" w:sz="0" w:space="0" w:color="auto"/>
                    <w:right w:val="none" w:sz="0" w:space="0" w:color="auto"/>
                  </w:divBdr>
                  <w:divsChild>
                    <w:div w:id="400256182">
                      <w:marLeft w:val="0"/>
                      <w:marRight w:val="0"/>
                      <w:marTop w:val="0"/>
                      <w:marBottom w:val="0"/>
                      <w:divBdr>
                        <w:top w:val="none" w:sz="0" w:space="0" w:color="auto"/>
                        <w:left w:val="none" w:sz="0" w:space="0" w:color="auto"/>
                        <w:bottom w:val="none" w:sz="0" w:space="0" w:color="auto"/>
                        <w:right w:val="none" w:sz="0" w:space="0" w:color="auto"/>
                      </w:divBdr>
                      <w:divsChild>
                        <w:div w:id="548223851">
                          <w:marLeft w:val="0"/>
                          <w:marRight w:val="0"/>
                          <w:marTop w:val="0"/>
                          <w:marBottom w:val="0"/>
                          <w:divBdr>
                            <w:top w:val="none" w:sz="0" w:space="0" w:color="auto"/>
                            <w:left w:val="none" w:sz="0" w:space="0" w:color="auto"/>
                            <w:bottom w:val="none" w:sz="0" w:space="0" w:color="auto"/>
                            <w:right w:val="none" w:sz="0" w:space="0" w:color="auto"/>
                          </w:divBdr>
                          <w:divsChild>
                            <w:div w:id="242953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6662">
                                  <w:marLeft w:val="0"/>
                                  <w:marRight w:val="0"/>
                                  <w:marTop w:val="0"/>
                                  <w:marBottom w:val="0"/>
                                  <w:divBdr>
                                    <w:top w:val="none" w:sz="0" w:space="0" w:color="auto"/>
                                    <w:left w:val="none" w:sz="0" w:space="0" w:color="auto"/>
                                    <w:bottom w:val="none" w:sz="0" w:space="0" w:color="auto"/>
                                    <w:right w:val="none" w:sz="0" w:space="0" w:color="auto"/>
                                  </w:divBdr>
                                  <w:divsChild>
                                    <w:div w:id="1751535642">
                                      <w:marLeft w:val="0"/>
                                      <w:marRight w:val="0"/>
                                      <w:marTop w:val="0"/>
                                      <w:marBottom w:val="0"/>
                                      <w:divBdr>
                                        <w:top w:val="none" w:sz="0" w:space="0" w:color="auto"/>
                                        <w:left w:val="none" w:sz="0" w:space="0" w:color="auto"/>
                                        <w:bottom w:val="none" w:sz="0" w:space="0" w:color="auto"/>
                                        <w:right w:val="none" w:sz="0" w:space="0" w:color="auto"/>
                                      </w:divBdr>
                                      <w:divsChild>
                                        <w:div w:id="209913181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Huang</dc:creator>
  <cp:keywords/>
  <dc:description/>
  <cp:lastModifiedBy>Karpyn, Zuleima T</cp:lastModifiedBy>
  <cp:revision>4</cp:revision>
  <dcterms:created xsi:type="dcterms:W3CDTF">2021-02-15T15:58:00Z</dcterms:created>
  <dcterms:modified xsi:type="dcterms:W3CDTF">2021-02-15T17:21:00Z</dcterms:modified>
</cp:coreProperties>
</file>